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3D" w:rsidRPr="006A133D" w:rsidRDefault="006A133D" w:rsidP="006A133D">
      <w:pPr>
        <w:spacing w:after="0" w:line="240" w:lineRule="auto"/>
        <w:rPr>
          <w:rFonts w:ascii="Times New Roman" w:eastAsia="Times New Roman" w:hAnsi="Times New Roman" w:cs="Times New Roman"/>
          <w:b/>
          <w:lang w:val="sr-Cyrl-CS"/>
        </w:rPr>
      </w:pPr>
      <w:r w:rsidRPr="006A133D">
        <w:rPr>
          <w:rFonts w:ascii="Times New Roman" w:eastAsia="Times New Roman" w:hAnsi="Times New Roman" w:cs="Times New Roman"/>
          <w:b/>
          <w:lang w:val="sr-Cyrl-CS"/>
        </w:rPr>
        <w:t>РЕПУБЛИКА СРБИЈА</w:t>
      </w:r>
    </w:p>
    <w:p w:rsidR="006A133D" w:rsidRPr="006A133D" w:rsidRDefault="006A133D" w:rsidP="006A133D">
      <w:pPr>
        <w:spacing w:after="0" w:line="240" w:lineRule="auto"/>
        <w:rPr>
          <w:rFonts w:ascii="Times New Roman" w:eastAsia="Times New Roman" w:hAnsi="Times New Roman" w:cs="Times New Roman"/>
          <w:b/>
          <w:lang w:val="sr-Cyrl-CS"/>
        </w:rPr>
      </w:pPr>
      <w:r w:rsidRPr="006A133D">
        <w:rPr>
          <w:rFonts w:ascii="Times New Roman" w:eastAsia="Times New Roman" w:hAnsi="Times New Roman" w:cs="Times New Roman"/>
          <w:b/>
          <w:lang w:val="sr-Cyrl-CS"/>
        </w:rPr>
        <w:t xml:space="preserve"> </w:t>
      </w:r>
      <w:r w:rsidRPr="006A133D">
        <w:rPr>
          <w:rFonts w:ascii="Times New Roman" w:eastAsia="Times New Roman" w:hAnsi="Times New Roman" w:cs="Times New Roman"/>
          <w:b/>
          <w:lang w:val="ru-RU"/>
        </w:rPr>
        <w:t xml:space="preserve"> </w:t>
      </w:r>
      <w:r w:rsidRPr="006A133D">
        <w:rPr>
          <w:rFonts w:ascii="Times New Roman" w:eastAsia="Times New Roman" w:hAnsi="Times New Roman" w:cs="Times New Roman"/>
          <w:b/>
          <w:lang w:val="sr-Cyrl-CS"/>
        </w:rPr>
        <w:t>АП ВОЈВОДИНА</w:t>
      </w:r>
    </w:p>
    <w:p w:rsidR="006A133D" w:rsidRPr="006A133D" w:rsidRDefault="006A133D" w:rsidP="006A133D">
      <w:pPr>
        <w:spacing w:after="0" w:line="240" w:lineRule="auto"/>
        <w:rPr>
          <w:rFonts w:ascii="Times New Roman" w:eastAsia="Times New Roman" w:hAnsi="Times New Roman" w:cs="Times New Roman"/>
          <w:b/>
          <w:lang w:val="sr-Cyrl-CS"/>
        </w:rPr>
      </w:pPr>
      <w:r w:rsidRPr="006A133D">
        <w:rPr>
          <w:rFonts w:ascii="Times New Roman" w:eastAsia="Times New Roman" w:hAnsi="Times New Roman" w:cs="Times New Roman"/>
          <w:b/>
          <w:lang w:val="sr-Cyrl-CS"/>
        </w:rPr>
        <w:t>ГРАД СРЕМСКА МИТРОВИЦА</w:t>
      </w:r>
    </w:p>
    <w:p w:rsidR="006A133D" w:rsidRPr="006A133D" w:rsidRDefault="006A133D" w:rsidP="006A133D">
      <w:pPr>
        <w:spacing w:after="0" w:line="240" w:lineRule="auto"/>
        <w:rPr>
          <w:rFonts w:ascii="Times New Roman" w:eastAsia="Times New Roman" w:hAnsi="Times New Roman" w:cs="Times New Roman"/>
          <w:b/>
          <w:lang w:val="sr-Cyrl-CS"/>
        </w:rPr>
      </w:pPr>
      <w:r w:rsidRPr="006A133D">
        <w:rPr>
          <w:rFonts w:ascii="Times New Roman" w:eastAsia="Times New Roman" w:hAnsi="Times New Roman" w:cs="Times New Roman"/>
          <w:b/>
          <w:lang w:val="sr-Cyrl-CS"/>
        </w:rPr>
        <w:t>ГРАДСКА УПРАВА ЗА ИНФРАСТРУКТУРУ</w:t>
      </w:r>
    </w:p>
    <w:p w:rsidR="006A133D" w:rsidRPr="006A133D" w:rsidRDefault="006A133D" w:rsidP="006A133D">
      <w:pPr>
        <w:spacing w:after="0" w:line="240" w:lineRule="auto"/>
        <w:rPr>
          <w:rFonts w:ascii="Times New Roman" w:eastAsia="Times New Roman" w:hAnsi="Times New Roman" w:cs="Times New Roman"/>
          <w:b/>
          <w:lang w:val="sr-Cyrl-CS"/>
        </w:rPr>
      </w:pPr>
      <w:r w:rsidRPr="006A133D">
        <w:rPr>
          <w:rFonts w:ascii="Times New Roman" w:eastAsia="Times New Roman" w:hAnsi="Times New Roman" w:cs="Times New Roman"/>
          <w:b/>
          <w:lang w:val="sr-Cyrl-CS"/>
        </w:rPr>
        <w:t xml:space="preserve">          И ИМОВИНУ</w:t>
      </w:r>
    </w:p>
    <w:p w:rsidR="006A133D" w:rsidRPr="006A133D" w:rsidRDefault="006A133D" w:rsidP="006A133D">
      <w:pPr>
        <w:spacing w:after="0" w:line="240" w:lineRule="auto"/>
        <w:rPr>
          <w:rFonts w:ascii="Times New Roman" w:eastAsia="Times New Roman" w:hAnsi="Times New Roman" w:cs="Times New Roman"/>
          <w:lang w:val="sr-Cyrl-CS"/>
        </w:rPr>
      </w:pPr>
      <w:r w:rsidRPr="006A133D">
        <w:rPr>
          <w:rFonts w:ascii="Times New Roman" w:eastAsia="Times New Roman" w:hAnsi="Times New Roman" w:cs="Times New Roman"/>
          <w:lang w:val="sr-Cyrl-CS"/>
        </w:rPr>
        <w:t xml:space="preserve"> </w:t>
      </w:r>
      <w:r w:rsidRPr="006A133D">
        <w:rPr>
          <w:rFonts w:ascii="Times New Roman" w:eastAsia="Times New Roman" w:hAnsi="Times New Roman" w:cs="Times New Roman"/>
          <w:b/>
          <w:lang w:val="sr-Cyrl-CS"/>
        </w:rPr>
        <w:t>Број</w:t>
      </w:r>
      <w:r w:rsidRPr="006A133D">
        <w:rPr>
          <w:rFonts w:ascii="Times New Roman" w:eastAsia="Times New Roman" w:hAnsi="Times New Roman" w:cs="Times New Roman"/>
          <w:lang w:val="sr-Cyrl-CS"/>
        </w:rPr>
        <w:t>:</w:t>
      </w:r>
      <w:r w:rsidRPr="006A133D">
        <w:rPr>
          <w:rFonts w:ascii="Times New Roman" w:eastAsia="Times New Roman" w:hAnsi="Times New Roman" w:cs="Times New Roman"/>
          <w:lang w:val="ru-RU"/>
        </w:rPr>
        <w:t xml:space="preserve"> </w:t>
      </w:r>
      <w:r w:rsidRPr="006A133D">
        <w:rPr>
          <w:rFonts w:ascii="Times New Roman" w:eastAsia="Times New Roman" w:hAnsi="Times New Roman" w:cs="Times New Roman"/>
          <w:lang w:val="sr-Cyrl-CS"/>
        </w:rPr>
        <w:t>404-538/2017-Х</w:t>
      </w:r>
      <w:r w:rsidRPr="006A133D">
        <w:rPr>
          <w:rFonts w:ascii="Times New Roman" w:eastAsia="Times New Roman" w:hAnsi="Times New Roman" w:cs="Times New Roman"/>
          <w:lang w:val="sr-Latn-CS"/>
        </w:rPr>
        <w:t>III</w:t>
      </w:r>
    </w:p>
    <w:p w:rsidR="006A133D" w:rsidRPr="006A133D" w:rsidRDefault="006A133D" w:rsidP="006A133D">
      <w:pPr>
        <w:spacing w:after="0" w:line="240" w:lineRule="auto"/>
        <w:rPr>
          <w:rFonts w:ascii="Times New Roman" w:eastAsia="Times New Roman" w:hAnsi="Times New Roman" w:cs="Times New Roman"/>
          <w:lang w:val="sr-Cyrl-CS"/>
        </w:rPr>
      </w:pPr>
      <w:r w:rsidRPr="006A133D">
        <w:rPr>
          <w:rFonts w:ascii="Times New Roman" w:eastAsia="Times New Roman" w:hAnsi="Times New Roman" w:cs="Times New Roman"/>
          <w:lang w:val="ru-RU"/>
        </w:rPr>
        <w:t xml:space="preserve"> </w:t>
      </w:r>
      <w:r w:rsidRPr="006A133D">
        <w:rPr>
          <w:rFonts w:ascii="Times New Roman" w:eastAsia="Times New Roman" w:hAnsi="Times New Roman" w:cs="Times New Roman"/>
          <w:b/>
          <w:lang w:val="sr-Cyrl-CS"/>
        </w:rPr>
        <w:t>Дана</w:t>
      </w:r>
      <w:r w:rsidRPr="006A133D">
        <w:rPr>
          <w:rFonts w:ascii="Times New Roman" w:eastAsia="Times New Roman" w:hAnsi="Times New Roman" w:cs="Times New Roman"/>
          <w:lang w:val="sr-Cyrl-CS"/>
        </w:rPr>
        <w:t xml:space="preserve">: </w:t>
      </w:r>
      <w:r w:rsidR="001E1CCC">
        <w:rPr>
          <w:rFonts w:ascii="Times New Roman" w:eastAsia="Times New Roman" w:hAnsi="Times New Roman" w:cs="Times New Roman"/>
        </w:rPr>
        <w:t>03</w:t>
      </w:r>
      <w:r w:rsidRPr="006A133D">
        <w:rPr>
          <w:rFonts w:ascii="Times New Roman" w:eastAsia="Times New Roman" w:hAnsi="Times New Roman" w:cs="Times New Roman"/>
          <w:lang w:val="sr-Cyrl-CS"/>
        </w:rPr>
        <w:t>.</w:t>
      </w:r>
      <w:r w:rsidR="001E1CCC">
        <w:rPr>
          <w:rFonts w:ascii="Times New Roman" w:eastAsia="Times New Roman" w:hAnsi="Times New Roman" w:cs="Times New Roman"/>
        </w:rPr>
        <w:t>01</w:t>
      </w:r>
      <w:r w:rsidRPr="006A133D">
        <w:rPr>
          <w:rFonts w:ascii="Times New Roman" w:eastAsia="Times New Roman" w:hAnsi="Times New Roman" w:cs="Times New Roman"/>
          <w:lang w:val="sr-Cyrl-CS"/>
        </w:rPr>
        <w:t>.201</w:t>
      </w:r>
      <w:r w:rsidR="001E1CCC">
        <w:rPr>
          <w:rFonts w:ascii="Times New Roman" w:eastAsia="Times New Roman" w:hAnsi="Times New Roman" w:cs="Times New Roman"/>
        </w:rPr>
        <w:t>8</w:t>
      </w:r>
      <w:r w:rsidRPr="006A133D">
        <w:rPr>
          <w:rFonts w:ascii="Times New Roman" w:eastAsia="Times New Roman" w:hAnsi="Times New Roman" w:cs="Times New Roman"/>
          <w:lang w:val="sr-Cyrl-CS"/>
        </w:rPr>
        <w:t>.</w:t>
      </w:r>
      <w:r w:rsidRPr="006A133D">
        <w:rPr>
          <w:rFonts w:ascii="Times New Roman" w:eastAsia="Times New Roman" w:hAnsi="Times New Roman" w:cs="Times New Roman"/>
          <w:lang w:val="ru-RU"/>
        </w:rPr>
        <w:t xml:space="preserve"> </w:t>
      </w:r>
      <w:r w:rsidRPr="006A133D">
        <w:rPr>
          <w:rFonts w:ascii="Times New Roman" w:eastAsia="Times New Roman" w:hAnsi="Times New Roman" w:cs="Times New Roman"/>
          <w:lang w:val="sr-Cyrl-CS"/>
        </w:rPr>
        <w:t>године</w:t>
      </w:r>
    </w:p>
    <w:p w:rsidR="006A133D" w:rsidRPr="006A133D" w:rsidRDefault="006A133D" w:rsidP="006A133D">
      <w:pPr>
        <w:spacing w:after="0" w:line="240" w:lineRule="auto"/>
        <w:rPr>
          <w:rFonts w:ascii="Times New Roman" w:eastAsia="Times New Roman" w:hAnsi="Times New Roman" w:cs="Times New Roman"/>
          <w:lang w:val="sr-Cyrl-CS"/>
        </w:rPr>
      </w:pPr>
      <w:r w:rsidRPr="006A133D">
        <w:rPr>
          <w:rFonts w:ascii="Times New Roman" w:eastAsia="Times New Roman" w:hAnsi="Times New Roman" w:cs="Times New Roman"/>
          <w:lang w:val="ru-RU"/>
        </w:rPr>
        <w:t xml:space="preserve"> </w:t>
      </w:r>
      <w:r w:rsidRPr="006A133D">
        <w:rPr>
          <w:rFonts w:ascii="Times New Roman" w:eastAsia="Times New Roman" w:hAnsi="Times New Roman" w:cs="Times New Roman"/>
          <w:lang w:val="sr-Cyrl-CS"/>
        </w:rPr>
        <w:t xml:space="preserve"> </w:t>
      </w:r>
      <w:r w:rsidRPr="006A133D">
        <w:rPr>
          <w:rFonts w:ascii="Times New Roman" w:eastAsia="Times New Roman" w:hAnsi="Times New Roman" w:cs="Times New Roman"/>
          <w:b/>
          <w:lang w:val="sr-Cyrl-CS"/>
        </w:rPr>
        <w:t>СРЕМСКА МИТРОВИЦА</w:t>
      </w:r>
    </w:p>
    <w:p w:rsidR="00980275" w:rsidRDefault="00980275"/>
    <w:p w:rsidR="00EB2099" w:rsidRPr="00E235CB" w:rsidRDefault="0054781C">
      <w:pPr>
        <w:rPr>
          <w:lang w:val="sr-Cyrl-RS"/>
        </w:rPr>
      </w:pPr>
      <w:r>
        <w:rPr>
          <w:rFonts w:ascii="Times New Roman" w:eastAsia="Times New Roman" w:hAnsi="Times New Roman" w:cs="Times New Roman"/>
          <w:b/>
          <w:lang w:val="sr-Cyrl-CS"/>
        </w:rPr>
        <w:t>2</w:t>
      </w:r>
      <w:r w:rsidR="00E235CB" w:rsidRPr="00E235CB">
        <w:rPr>
          <w:rFonts w:ascii="Times New Roman" w:eastAsia="Times New Roman" w:hAnsi="Times New Roman" w:cs="Times New Roman"/>
          <w:b/>
          <w:lang w:val="sr-Cyrl-CS"/>
        </w:rPr>
        <w:t>. ПИТАЊА И ОДГОВОРИ –ПОЈАШЊЕЊА КОНКУРСНЕ ДОКУМЕНТАЦИЈЕ: ЈАВНА НАБАВКА-РЕКОНСТРУКЦИЈА УЛИЦЕ ВУКА КАРАЏИЋА, БР.</w:t>
      </w:r>
      <w:r w:rsidR="00E235CB">
        <w:rPr>
          <w:rFonts w:ascii="Times New Roman" w:eastAsia="Times New Roman" w:hAnsi="Times New Roman" w:cs="Times New Roman"/>
          <w:b/>
          <w:lang w:val="sr-Cyrl-CS"/>
        </w:rPr>
        <w:t>404-538/2017-Х</w:t>
      </w:r>
      <w:r w:rsidR="00E235CB">
        <w:rPr>
          <w:rFonts w:ascii="Times New Roman" w:eastAsia="Times New Roman" w:hAnsi="Times New Roman" w:cs="Times New Roman"/>
          <w:b/>
        </w:rPr>
        <w:t>III</w:t>
      </w:r>
    </w:p>
    <w:p w:rsidR="00EB2099" w:rsidRPr="00EB2099" w:rsidRDefault="00EB2099" w:rsidP="00EB2099">
      <w:pPr>
        <w:spacing w:after="0" w:line="240" w:lineRule="auto"/>
        <w:jc w:val="both"/>
        <w:rPr>
          <w:rFonts w:ascii="Times New Roman" w:eastAsia="Times New Roman" w:hAnsi="Times New Roman" w:cs="Times New Roman"/>
          <w:b/>
          <w:lang w:val="sr-Latn-CS" w:eastAsia="hr-HR"/>
        </w:rPr>
      </w:pPr>
    </w:p>
    <w:p w:rsidR="003F7206" w:rsidRDefault="00EB2099" w:rsidP="00EB2099">
      <w:pPr>
        <w:spacing w:after="0" w:line="240" w:lineRule="auto"/>
        <w:jc w:val="both"/>
        <w:rPr>
          <w:rFonts w:ascii="Times New Roman" w:eastAsia="Times New Roman" w:hAnsi="Times New Roman" w:cs="Times New Roman"/>
          <w:lang w:val="sr-Cyrl-RS" w:eastAsia="hr-HR"/>
        </w:rPr>
      </w:pPr>
      <w:r w:rsidRPr="00EB2099">
        <w:rPr>
          <w:rFonts w:ascii="Times New Roman" w:eastAsia="Times New Roman" w:hAnsi="Times New Roman" w:cs="Times New Roman"/>
          <w:lang w:val="sr-Latn-CS" w:eastAsia="hr-HR"/>
        </w:rPr>
        <w:t xml:space="preserve">I  У конкурсној документацији у </w:t>
      </w:r>
      <w:r w:rsidR="0054781C">
        <w:rPr>
          <w:rFonts w:ascii="Times New Roman" w:eastAsia="Times New Roman" w:hAnsi="Times New Roman" w:cs="Times New Roman"/>
          <w:lang w:val="sr-Cyrl-RS" w:eastAsia="hr-HR"/>
        </w:rPr>
        <w:t xml:space="preserve"> поглављу</w:t>
      </w:r>
      <w:r w:rsidR="0054781C" w:rsidRPr="00EB2099">
        <w:rPr>
          <w:rFonts w:ascii="Times New Roman" w:eastAsia="Times New Roman" w:hAnsi="Times New Roman" w:cs="Times New Roman"/>
          <w:b/>
          <w:lang w:val="sr-Latn-CS" w:eastAsia="hr-HR"/>
        </w:rPr>
        <w:t xml:space="preserve"> IV</w:t>
      </w:r>
      <w:r w:rsidR="0054781C">
        <w:rPr>
          <w:rFonts w:ascii="Times New Roman" w:eastAsia="Times New Roman" w:hAnsi="Times New Roman" w:cs="Times New Roman"/>
          <w:b/>
          <w:lang w:val="sr-Cyrl-RS" w:eastAsia="hr-HR"/>
        </w:rPr>
        <w:t xml:space="preserve"> </w:t>
      </w:r>
      <w:r w:rsidR="0054781C" w:rsidRPr="003F7206">
        <w:rPr>
          <w:rFonts w:ascii="Times New Roman" w:eastAsia="Times New Roman" w:hAnsi="Times New Roman" w:cs="Times New Roman"/>
          <w:lang w:val="sr-Cyrl-RS" w:eastAsia="hr-HR"/>
        </w:rPr>
        <w:t>Услови</w:t>
      </w:r>
      <w:r w:rsidR="003F7206" w:rsidRPr="003F7206">
        <w:rPr>
          <w:rFonts w:ascii="Times New Roman" w:eastAsia="Times New Roman" w:hAnsi="Times New Roman" w:cs="Times New Roman"/>
          <w:lang w:val="sr-Cyrl-RS" w:eastAsia="hr-HR"/>
        </w:rPr>
        <w:t xml:space="preserve"> </w:t>
      </w:r>
      <w:r w:rsidR="0054781C" w:rsidRPr="003F7206">
        <w:rPr>
          <w:rFonts w:ascii="Times New Roman" w:eastAsia="Times New Roman" w:hAnsi="Times New Roman" w:cs="Times New Roman"/>
          <w:lang w:val="sr-Cyrl-RS" w:eastAsia="hr-HR"/>
        </w:rPr>
        <w:t>за у</w:t>
      </w:r>
      <w:r w:rsidR="003F7206">
        <w:rPr>
          <w:rFonts w:ascii="Times New Roman" w:eastAsia="Times New Roman" w:hAnsi="Times New Roman" w:cs="Times New Roman"/>
          <w:lang w:val="sr-Cyrl-RS" w:eastAsia="hr-HR"/>
        </w:rPr>
        <w:t>чешће у поступку јавне набавке</w:t>
      </w:r>
      <w:r w:rsidR="00B24F80">
        <w:rPr>
          <w:rFonts w:ascii="Times New Roman" w:eastAsia="Times New Roman" w:hAnsi="Times New Roman" w:cs="Times New Roman"/>
          <w:lang w:val="sr-Cyrl-RS" w:eastAsia="hr-HR"/>
        </w:rPr>
        <w:t xml:space="preserve"> из члана 75. и члана 76. Закона и упутство како се доказује испуњеност тих услова, ДОДАТНИ УСЛОВИ,  на страни 9 од 50, средства финансијског обезбеђења дефинисано је:</w:t>
      </w:r>
    </w:p>
    <w:p w:rsidR="00B24F80" w:rsidRPr="00B24F80" w:rsidRDefault="00B24F80" w:rsidP="00B24F80">
      <w:pPr>
        <w:widowControl w:val="0"/>
        <w:suppressAutoHyphens/>
        <w:spacing w:after="0" w:line="240" w:lineRule="auto"/>
        <w:jc w:val="both"/>
        <w:rPr>
          <w:rFonts w:ascii="Times New Roman" w:eastAsia="Arial Unicode MS" w:hAnsi="Times New Roman" w:cs="Times New Roman"/>
          <w:b/>
          <w:color w:val="000000"/>
          <w:kern w:val="1"/>
          <w:lang w:val="sr-Cyrl-RS"/>
        </w:rPr>
      </w:pPr>
      <w:r w:rsidRPr="00B24F80">
        <w:rPr>
          <w:rFonts w:ascii="Times New Roman" w:eastAsia="Arial Unicode MS" w:hAnsi="Times New Roman" w:cs="Times New Roman"/>
          <w:b/>
          <w:color w:val="000000"/>
          <w:kern w:val="1"/>
          <w:lang w:val="sr-Cyrl-RS"/>
        </w:rPr>
        <w:t>2.  Обавезујуће  оргинал  писмо о намерама пословне банке да ће издати банкарску гаранцију  за повраћај аванса</w:t>
      </w:r>
    </w:p>
    <w:p w:rsidR="00B24F80" w:rsidRDefault="00B24F80" w:rsidP="00B24F80">
      <w:pPr>
        <w:widowControl w:val="0"/>
        <w:suppressAutoHyphens/>
        <w:spacing w:after="0" w:line="240" w:lineRule="auto"/>
        <w:jc w:val="both"/>
        <w:rPr>
          <w:rFonts w:ascii="Times New Roman" w:eastAsia="Arial Unicode MS" w:hAnsi="Times New Roman" w:cs="Times New Roman"/>
          <w:color w:val="000000"/>
          <w:kern w:val="1"/>
          <w:lang w:val="sr-Cyrl-RS"/>
        </w:rPr>
      </w:pPr>
      <w:r w:rsidRPr="00B24F80">
        <w:rPr>
          <w:rFonts w:ascii="Times New Roman" w:eastAsia="Arial Unicode MS" w:hAnsi="Times New Roman" w:cs="Times New Roman"/>
          <w:color w:val="000000"/>
          <w:kern w:val="1"/>
          <w:lang w:val="sr-Cyrl-RS"/>
        </w:rPr>
        <w:t>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повраћај авансног плаћања у висини аванса (50% од вредности уговора са ПДВ-ом), као гаранција за повраћај аванса, са роком важења</w:t>
      </w:r>
      <w:r w:rsidRPr="00B24F80">
        <w:rPr>
          <w:rFonts w:ascii="Times New Roman" w:eastAsia="TimesNewRomanPSMT" w:hAnsi="Times New Roman" w:cs="Times New Roman"/>
          <w:kern w:val="1"/>
          <w:lang w:val="sr-Cyrl-RS"/>
        </w:rPr>
        <w:t xml:space="preserve"> 30 дана дужим од уговореног рока за извршење уговорених радова, тј. </w:t>
      </w:r>
      <w:r w:rsidRPr="00B24F80">
        <w:rPr>
          <w:rFonts w:ascii="Times New Roman" w:eastAsia="Arial Unicode MS" w:hAnsi="Times New Roman" w:cs="Times New Roman"/>
          <w:color w:val="000000"/>
          <w:kern w:val="1"/>
          <w:lang w:val="sr-Cyrl-RS"/>
        </w:rPr>
        <w:t>до примопредаје –окончања радова.</w:t>
      </w:r>
    </w:p>
    <w:p w:rsidR="008C6806" w:rsidRDefault="008C6806" w:rsidP="00B24F80">
      <w:pPr>
        <w:widowControl w:val="0"/>
        <w:suppressAutoHyphens/>
        <w:spacing w:after="0" w:line="240" w:lineRule="auto"/>
        <w:jc w:val="both"/>
        <w:rPr>
          <w:rFonts w:ascii="Times New Roman" w:eastAsia="Arial Unicode MS" w:hAnsi="Times New Roman" w:cs="Times New Roman"/>
          <w:color w:val="000000"/>
          <w:kern w:val="1"/>
          <w:lang w:val="sr-Cyrl-RS"/>
        </w:rPr>
      </w:pPr>
    </w:p>
    <w:p w:rsidR="008C6806" w:rsidRPr="00B24F80" w:rsidRDefault="008C6806" w:rsidP="00B24F80">
      <w:pPr>
        <w:widowControl w:val="0"/>
        <w:suppressAutoHyphens/>
        <w:spacing w:after="0" w:line="240" w:lineRule="auto"/>
        <w:jc w:val="both"/>
        <w:rPr>
          <w:rFonts w:ascii="Times New Roman" w:eastAsia="Arial Unicode MS" w:hAnsi="Times New Roman" w:cs="Times New Roman"/>
          <w:color w:val="000000"/>
          <w:kern w:val="1"/>
          <w:lang w:val="sr-Cyrl-RS"/>
        </w:rPr>
      </w:pPr>
      <w:r>
        <w:rPr>
          <w:rFonts w:ascii="Times New Roman" w:eastAsia="Arial Unicode MS" w:hAnsi="Times New Roman" w:cs="Times New Roman"/>
          <w:color w:val="000000"/>
          <w:kern w:val="1"/>
          <w:lang w:val="sr-Cyrl-RS"/>
        </w:rPr>
        <w:t>У моделу уго</w:t>
      </w:r>
      <w:r w:rsidR="001E1CCC">
        <w:rPr>
          <w:rFonts w:ascii="Times New Roman" w:eastAsia="Arial Unicode MS" w:hAnsi="Times New Roman" w:cs="Times New Roman"/>
          <w:color w:val="000000"/>
          <w:kern w:val="1"/>
          <w:lang w:val="sr-Cyrl-RS"/>
        </w:rPr>
        <w:t>в</w:t>
      </w:r>
      <w:r>
        <w:rPr>
          <w:rFonts w:ascii="Times New Roman" w:eastAsia="Arial Unicode MS" w:hAnsi="Times New Roman" w:cs="Times New Roman"/>
          <w:color w:val="000000"/>
          <w:kern w:val="1"/>
          <w:lang w:val="sr-Cyrl-RS"/>
        </w:rPr>
        <w:t>ора на страни 37 од 50 дефинисана је обавеза извођача да у року од 15 дана од дана закључења уговора преда Наручиоцу банкарску гаранцију за повраћај аванса, са роком важења најмање до коначног извршења посла, која мора бити безусловна, неопозива, без права на приговор и платива на први позив, а у корист Наручиоца.</w:t>
      </w:r>
    </w:p>
    <w:p w:rsidR="00B24F80" w:rsidRDefault="00B24F80" w:rsidP="00EB2099">
      <w:pPr>
        <w:spacing w:after="0" w:line="240" w:lineRule="auto"/>
        <w:jc w:val="both"/>
        <w:rPr>
          <w:rFonts w:ascii="Times New Roman" w:eastAsia="Times New Roman" w:hAnsi="Times New Roman" w:cs="Times New Roman"/>
          <w:lang w:val="sr-Latn-CS" w:eastAsia="hr-HR"/>
        </w:rPr>
      </w:pPr>
    </w:p>
    <w:p w:rsidR="00EB2099" w:rsidRPr="00EB2099" w:rsidRDefault="00EB2099" w:rsidP="00EB2099">
      <w:pPr>
        <w:spacing w:after="0" w:line="240" w:lineRule="auto"/>
        <w:jc w:val="both"/>
        <w:rPr>
          <w:rFonts w:ascii="Times New Roman" w:eastAsia="Times New Roman" w:hAnsi="Times New Roman" w:cs="Times New Roman"/>
          <w:b/>
          <w:lang w:val="sr-Latn-CS" w:eastAsia="hr-HR"/>
        </w:rPr>
      </w:pPr>
      <w:r w:rsidRPr="00EB2099">
        <w:rPr>
          <w:rFonts w:ascii="Times New Roman" w:eastAsia="Times New Roman" w:hAnsi="Times New Roman" w:cs="Times New Roman"/>
          <w:b/>
          <w:lang w:val="sr-Latn-CS" w:eastAsia="hr-HR"/>
        </w:rPr>
        <w:t>Питање I:</w:t>
      </w:r>
    </w:p>
    <w:p w:rsidR="00EB2099" w:rsidRPr="00EB2099" w:rsidRDefault="00EB2099" w:rsidP="00EB2099">
      <w:pPr>
        <w:spacing w:after="0" w:line="240" w:lineRule="auto"/>
        <w:jc w:val="both"/>
        <w:rPr>
          <w:rFonts w:ascii="Times New Roman" w:eastAsia="Times New Roman" w:hAnsi="Times New Roman" w:cs="Times New Roman"/>
          <w:lang w:val="sr-Latn-CS" w:eastAsia="hr-HR"/>
        </w:rPr>
      </w:pPr>
      <w:r w:rsidRPr="00EB2099">
        <w:rPr>
          <w:rFonts w:ascii="Times New Roman" w:eastAsia="Times New Roman" w:hAnsi="Times New Roman" w:cs="Times New Roman"/>
          <w:lang w:val="sr-Latn-CS" w:eastAsia="hr-HR"/>
        </w:rPr>
        <w:t xml:space="preserve">Молим Вас да дефинишете </w:t>
      </w:r>
      <w:r w:rsidR="008C6806">
        <w:rPr>
          <w:rFonts w:ascii="Times New Roman" w:eastAsia="Times New Roman" w:hAnsi="Times New Roman" w:cs="Times New Roman"/>
          <w:lang w:val="sr-Cyrl-RS" w:eastAsia="hr-HR"/>
        </w:rPr>
        <w:t>рок важења банкарске гаранције за повраћај аванса</w:t>
      </w:r>
      <w:r w:rsidRPr="00EB2099">
        <w:rPr>
          <w:rFonts w:ascii="Times New Roman" w:eastAsia="Times New Roman" w:hAnsi="Times New Roman" w:cs="Times New Roman"/>
          <w:lang w:val="sr-Latn-CS" w:eastAsia="hr-HR"/>
        </w:rPr>
        <w:t>.</w:t>
      </w:r>
    </w:p>
    <w:p w:rsidR="00EB2099" w:rsidRDefault="00EB2099" w:rsidP="00EB2099">
      <w:pPr>
        <w:spacing w:after="0" w:line="240" w:lineRule="auto"/>
        <w:jc w:val="both"/>
        <w:rPr>
          <w:rFonts w:ascii="Times New Roman" w:eastAsia="Times New Roman" w:hAnsi="Times New Roman" w:cs="Times New Roman"/>
          <w:lang w:val="sr-Latn-CS" w:eastAsia="hr-HR"/>
        </w:rPr>
      </w:pPr>
    </w:p>
    <w:p w:rsidR="00EB2099" w:rsidRDefault="00EB2099" w:rsidP="00EB2099">
      <w:pPr>
        <w:spacing w:after="0" w:line="240" w:lineRule="auto"/>
        <w:jc w:val="both"/>
        <w:rPr>
          <w:rFonts w:ascii="Times New Roman" w:eastAsia="Arial Unicode MS" w:hAnsi="Times New Roman" w:cs="Times New Roman"/>
          <w:b/>
          <w:color w:val="000000"/>
          <w:kern w:val="1"/>
          <w:lang w:val="sr-Cyrl-RS"/>
        </w:rPr>
      </w:pPr>
      <w:r w:rsidRPr="00EB2099">
        <w:rPr>
          <w:rFonts w:ascii="Times New Roman" w:eastAsia="Times New Roman" w:hAnsi="Times New Roman" w:cs="Times New Roman"/>
          <w:b/>
          <w:u w:val="single"/>
          <w:lang w:val="sr-Cyrl-RS" w:eastAsia="hr-HR"/>
        </w:rPr>
        <w:t xml:space="preserve">Одговор </w:t>
      </w:r>
      <w:r w:rsidRPr="00EB2099">
        <w:rPr>
          <w:rFonts w:ascii="Times New Roman" w:eastAsia="Times New Roman" w:hAnsi="Times New Roman" w:cs="Times New Roman"/>
          <w:b/>
          <w:u w:val="single"/>
          <w:lang w:val="sr-Latn-CS" w:eastAsia="hr-HR"/>
        </w:rPr>
        <w:t>I</w:t>
      </w:r>
      <w:r w:rsidRPr="00EB2099">
        <w:rPr>
          <w:rFonts w:ascii="Times New Roman" w:eastAsia="Times New Roman" w:hAnsi="Times New Roman" w:cs="Times New Roman"/>
          <w:b/>
          <w:lang w:val="sr-Latn-CS" w:eastAsia="hr-HR"/>
        </w:rPr>
        <w:t>:</w:t>
      </w:r>
      <w:r w:rsidR="000B73E4">
        <w:rPr>
          <w:rFonts w:ascii="Times New Roman" w:eastAsia="Times New Roman" w:hAnsi="Times New Roman" w:cs="Times New Roman"/>
          <w:b/>
          <w:lang w:val="sr-Latn-CS" w:eastAsia="hr-HR"/>
        </w:rPr>
        <w:t xml:space="preserve"> </w:t>
      </w:r>
      <w:r w:rsidR="004141CE">
        <w:rPr>
          <w:rFonts w:ascii="Times New Roman" w:eastAsia="Times New Roman" w:hAnsi="Times New Roman" w:cs="Times New Roman"/>
          <w:b/>
          <w:lang w:val="sr-Cyrl-RS" w:eastAsia="hr-HR"/>
        </w:rPr>
        <w:t xml:space="preserve"> </w:t>
      </w:r>
      <w:r w:rsidR="008B3D3E">
        <w:rPr>
          <w:rFonts w:ascii="Times New Roman" w:eastAsia="Times New Roman" w:hAnsi="Times New Roman" w:cs="Times New Roman"/>
          <w:b/>
          <w:lang w:val="sr-Cyrl-RS" w:eastAsia="hr-HR"/>
        </w:rPr>
        <w:t xml:space="preserve">Наручилац је изменио конкурсну документацију </w:t>
      </w:r>
      <w:r w:rsidR="008B3D3E" w:rsidRPr="008B3D3E">
        <w:rPr>
          <w:rFonts w:ascii="Times New Roman" w:eastAsia="Arial Unicode MS" w:hAnsi="Times New Roman" w:cs="Times New Roman"/>
          <w:b/>
          <w:color w:val="000000"/>
          <w:kern w:val="1"/>
          <w:lang w:val="sr-Cyrl-RS"/>
        </w:rPr>
        <w:t>у моделу уговора на страни 37 од 50</w:t>
      </w:r>
      <w:r w:rsidR="008B3D3E">
        <w:rPr>
          <w:rFonts w:ascii="Times New Roman" w:eastAsia="Arial Unicode MS" w:hAnsi="Times New Roman" w:cs="Times New Roman"/>
          <w:b/>
          <w:color w:val="000000"/>
          <w:kern w:val="1"/>
          <w:lang w:val="sr-Cyrl-RS"/>
        </w:rPr>
        <w:t xml:space="preserve">, </w:t>
      </w:r>
      <w:r w:rsidR="00FB56B3">
        <w:rPr>
          <w:rFonts w:ascii="Times New Roman" w:eastAsia="Arial Unicode MS" w:hAnsi="Times New Roman" w:cs="Times New Roman"/>
          <w:b/>
          <w:color w:val="000000"/>
          <w:kern w:val="1"/>
          <w:lang w:val="sr-Cyrl-RS"/>
        </w:rPr>
        <w:t xml:space="preserve"> везано за банкарску гаранцију за повраћај аванса, </w:t>
      </w:r>
      <w:r w:rsidR="008B3D3E">
        <w:rPr>
          <w:rFonts w:ascii="Times New Roman" w:eastAsia="Arial Unicode MS" w:hAnsi="Times New Roman" w:cs="Times New Roman"/>
          <w:b/>
          <w:color w:val="000000"/>
          <w:kern w:val="1"/>
          <w:lang w:val="sr-Cyrl-RS"/>
        </w:rPr>
        <w:t>тј усагласио је са поглављем</w:t>
      </w:r>
      <w:r w:rsidR="008B3D3E">
        <w:rPr>
          <w:rFonts w:ascii="Times New Roman" w:eastAsia="Arial Unicode MS" w:hAnsi="Times New Roman" w:cs="Times New Roman"/>
          <w:b/>
          <w:color w:val="000000"/>
          <w:kern w:val="1"/>
        </w:rPr>
        <w:t xml:space="preserve"> VIII</w:t>
      </w:r>
      <w:r w:rsidR="008B3D3E">
        <w:rPr>
          <w:rFonts w:ascii="Times New Roman" w:eastAsia="Arial Unicode MS" w:hAnsi="Times New Roman" w:cs="Times New Roman"/>
          <w:b/>
          <w:color w:val="000000"/>
          <w:kern w:val="1"/>
          <w:lang w:val="sr-Cyrl-RS"/>
        </w:rPr>
        <w:t xml:space="preserve"> Упутство понуђачима како да сачине понуду страна 47 од 50</w:t>
      </w:r>
      <w:r w:rsidR="00FB56B3">
        <w:rPr>
          <w:rFonts w:ascii="Times New Roman" w:eastAsia="Arial Unicode MS" w:hAnsi="Times New Roman" w:cs="Times New Roman"/>
          <w:b/>
          <w:color w:val="000000"/>
          <w:kern w:val="1"/>
          <w:lang w:val="sr-Cyrl-RS"/>
        </w:rPr>
        <w:t xml:space="preserve"> и сада  </w:t>
      </w:r>
      <w:r w:rsidR="00FB56B3" w:rsidRPr="00FB56B3">
        <w:rPr>
          <w:rFonts w:ascii="Times New Roman" w:eastAsia="Arial Unicode MS" w:hAnsi="Times New Roman" w:cs="Times New Roman"/>
          <w:b/>
          <w:color w:val="000000"/>
          <w:kern w:val="1"/>
          <w:u w:val="single"/>
          <w:lang w:val="sr-Cyrl-RS"/>
        </w:rPr>
        <w:t>Модел уговора страна 36 и 37 од 50, члан 11. став 1. гласи:</w:t>
      </w:r>
    </w:p>
    <w:p w:rsidR="00FB56B3" w:rsidRPr="00FB56B3" w:rsidRDefault="00FB56B3" w:rsidP="00FB56B3">
      <w:pPr>
        <w:pStyle w:val="ListParagraph"/>
        <w:ind w:left="-142" w:firstLine="568"/>
        <w:jc w:val="both"/>
        <w:rPr>
          <w:rFonts w:ascii="Times New Roman" w:eastAsia="Arial Unicode MS" w:hAnsi="Times New Roman" w:cs="Times New Roman"/>
          <w:b/>
          <w:color w:val="000000"/>
          <w:kern w:val="1"/>
          <w:highlight w:val="yellow"/>
          <w:lang w:val="sr-Cyrl-RS"/>
        </w:rPr>
      </w:pPr>
      <w:r w:rsidRPr="00FB56B3">
        <w:rPr>
          <w:rFonts w:ascii="Times New Roman" w:eastAsia="Arial Unicode MS" w:hAnsi="Times New Roman" w:cs="Times New Roman"/>
          <w:b/>
          <w:color w:val="000000"/>
          <w:kern w:val="1"/>
          <w:lang w:val="sr-Cyrl-RS"/>
        </w:rPr>
        <w:t>„</w:t>
      </w:r>
      <w:r w:rsidRPr="00FB56B3">
        <w:rPr>
          <w:rFonts w:ascii="Liberation Serif" w:eastAsia="DejaVu Sans" w:hAnsi="Liberation Serif" w:cs="Times New Roman"/>
          <w:b/>
          <w:kern w:val="1"/>
          <w:lang w:val="sr-Cyrl-CS"/>
        </w:rPr>
        <w:t>Извођач се обавезује да</w:t>
      </w:r>
      <w:r w:rsidRPr="00FB56B3">
        <w:rPr>
          <w:rFonts w:ascii="Liberation Serif" w:eastAsia="DejaVu Sans" w:hAnsi="Liberation Serif" w:cs="Times New Roman"/>
          <w:b/>
          <w:kern w:val="1"/>
        </w:rPr>
        <w:t xml:space="preserve"> </w:t>
      </w:r>
      <w:r w:rsidRPr="00FB56B3">
        <w:rPr>
          <w:rFonts w:ascii="Liberation Serif" w:eastAsia="DejaVu Sans" w:hAnsi="Liberation Serif" w:cs="Times New Roman"/>
          <w:b/>
          <w:kern w:val="1"/>
          <w:lang w:val="sr-Cyrl-RS"/>
        </w:rPr>
        <w:t>у тренутку закључења уговра, а најкасније</w:t>
      </w:r>
      <w:r w:rsidRPr="00FB56B3">
        <w:rPr>
          <w:rFonts w:ascii="Liberation Serif" w:eastAsia="DejaVu Sans" w:hAnsi="Liberation Serif" w:cs="Times New Roman"/>
          <w:b/>
          <w:kern w:val="1"/>
          <w:lang w:val="sr-Cyrl-CS"/>
        </w:rPr>
        <w:t xml:space="preserve"> у року од </w:t>
      </w:r>
      <w:r w:rsidRPr="00FB56B3">
        <w:rPr>
          <w:rFonts w:ascii="Liberation Serif" w:eastAsia="DejaVu Sans" w:hAnsi="Liberation Serif" w:cs="Times New Roman"/>
          <w:b/>
          <w:kern w:val="1"/>
        </w:rPr>
        <w:t>7</w:t>
      </w:r>
      <w:r w:rsidRPr="00FB56B3">
        <w:rPr>
          <w:rFonts w:ascii="Liberation Serif" w:eastAsia="DejaVu Sans" w:hAnsi="Liberation Serif" w:cs="Times New Roman"/>
          <w:b/>
          <w:kern w:val="1"/>
          <w:lang w:val="sr-Cyrl-CS"/>
        </w:rPr>
        <w:t xml:space="preserve"> дана по закључењу уговора преда Наручиоцу банкарску гаранцију за повраћај аванса, </w:t>
      </w:r>
      <w:r w:rsidRPr="00FB56B3">
        <w:rPr>
          <w:rFonts w:ascii="Times New Roman" w:eastAsia="Arial Unicode MS" w:hAnsi="Times New Roman" w:cs="Times New Roman"/>
          <w:b/>
          <w:color w:val="000000"/>
          <w:kern w:val="1"/>
          <w:lang w:val="sr-Cyrl-RS"/>
        </w:rPr>
        <w:t xml:space="preserve">која ће бити са клаузулама: безусловна и платива на први позив. Банкарска гаранција за повраћај авансног плаћања издаје се у висини плаћеног аванса без  ПДВ-а и која мора трајати најмање 30 дана дуже од уговореног рока за извршење радова. Гаранција мора бити безусловна, платива на први позив, и сви елементи гаранција морају бити у потпуности усаглашени са Конкурсном документацијом. </w:t>
      </w:r>
    </w:p>
    <w:p w:rsidR="00FB56B3" w:rsidRPr="00FB56B3" w:rsidRDefault="00FB56B3" w:rsidP="00FB56B3">
      <w:pPr>
        <w:widowControl w:val="0"/>
        <w:suppressAutoHyphens/>
        <w:spacing w:after="0" w:line="240" w:lineRule="auto"/>
        <w:ind w:left="-142"/>
        <w:jc w:val="both"/>
        <w:rPr>
          <w:rFonts w:ascii="Times New Roman" w:eastAsia="Arial Unicode MS" w:hAnsi="Times New Roman" w:cs="Times New Roman"/>
          <w:b/>
          <w:color w:val="000000"/>
          <w:kern w:val="1"/>
          <w:lang w:val="sr-Cyrl-RS"/>
        </w:rPr>
      </w:pPr>
      <w:r w:rsidRPr="00FB56B3">
        <w:rPr>
          <w:rFonts w:ascii="Times New Roman" w:eastAsia="Arial Unicode MS" w:hAnsi="Times New Roman" w:cs="Times New Roman"/>
          <w:b/>
          <w:color w:val="000000"/>
          <w:kern w:val="1"/>
          <w:lang w:val="sr-Cyrl-RS"/>
        </w:rPr>
        <w:t>Наручилац не може исплатити аванс пре него што прими тражено средство финансијског обезбеђења за повраћај авансног плаћања.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FB56B3" w:rsidRDefault="00FB56B3" w:rsidP="00EB2099">
      <w:pPr>
        <w:spacing w:after="0" w:line="240" w:lineRule="auto"/>
        <w:jc w:val="both"/>
        <w:rPr>
          <w:rFonts w:ascii="Times New Roman" w:eastAsia="Arial Unicode MS" w:hAnsi="Times New Roman" w:cs="Times New Roman"/>
          <w:b/>
          <w:color w:val="000000"/>
          <w:kern w:val="1"/>
          <w:lang w:val="sr-Cyrl-RS"/>
        </w:rPr>
      </w:pPr>
    </w:p>
    <w:p w:rsidR="003B2807" w:rsidRPr="00EB2099" w:rsidRDefault="003B2807" w:rsidP="00EB2099">
      <w:pPr>
        <w:spacing w:after="0" w:line="240" w:lineRule="auto"/>
        <w:jc w:val="both"/>
        <w:rPr>
          <w:rFonts w:ascii="Times New Roman" w:eastAsia="Times New Roman" w:hAnsi="Times New Roman" w:cs="Times New Roman"/>
          <w:lang w:val="sr-Latn-CS" w:eastAsia="hr-HR"/>
        </w:rPr>
      </w:pPr>
    </w:p>
    <w:p w:rsidR="008C6806" w:rsidRDefault="00EB2099" w:rsidP="008C6806">
      <w:pPr>
        <w:spacing w:after="0" w:line="240" w:lineRule="auto"/>
        <w:jc w:val="both"/>
        <w:rPr>
          <w:rFonts w:ascii="Times New Roman" w:eastAsia="Times New Roman" w:hAnsi="Times New Roman" w:cs="Times New Roman"/>
          <w:lang w:val="sr-Cyrl-RS" w:eastAsia="hr-HR"/>
        </w:rPr>
      </w:pPr>
      <w:r w:rsidRPr="00EB2099">
        <w:rPr>
          <w:rFonts w:ascii="Times New Roman" w:eastAsia="Times New Roman" w:hAnsi="Times New Roman" w:cs="Times New Roman"/>
          <w:lang w:val="sr-Latn-CS" w:eastAsia="hr-HR"/>
        </w:rPr>
        <w:t xml:space="preserve">II  </w:t>
      </w:r>
      <w:r w:rsidR="008C6806" w:rsidRPr="00EB2099">
        <w:rPr>
          <w:rFonts w:ascii="Times New Roman" w:eastAsia="Times New Roman" w:hAnsi="Times New Roman" w:cs="Times New Roman"/>
          <w:lang w:val="sr-Latn-CS" w:eastAsia="hr-HR"/>
        </w:rPr>
        <w:t xml:space="preserve">У конкурсној документацији у </w:t>
      </w:r>
      <w:r w:rsidR="008C6806">
        <w:rPr>
          <w:rFonts w:ascii="Times New Roman" w:eastAsia="Times New Roman" w:hAnsi="Times New Roman" w:cs="Times New Roman"/>
          <w:lang w:val="sr-Cyrl-RS" w:eastAsia="hr-HR"/>
        </w:rPr>
        <w:t xml:space="preserve"> поглављу</w:t>
      </w:r>
      <w:r w:rsidR="008C6806" w:rsidRPr="00EB2099">
        <w:rPr>
          <w:rFonts w:ascii="Times New Roman" w:eastAsia="Times New Roman" w:hAnsi="Times New Roman" w:cs="Times New Roman"/>
          <w:b/>
          <w:lang w:val="sr-Latn-CS" w:eastAsia="hr-HR"/>
        </w:rPr>
        <w:t xml:space="preserve"> IV</w:t>
      </w:r>
      <w:r w:rsidR="008C6806">
        <w:rPr>
          <w:rFonts w:ascii="Times New Roman" w:eastAsia="Times New Roman" w:hAnsi="Times New Roman" w:cs="Times New Roman"/>
          <w:b/>
          <w:lang w:val="sr-Cyrl-RS" w:eastAsia="hr-HR"/>
        </w:rPr>
        <w:t xml:space="preserve"> </w:t>
      </w:r>
      <w:r w:rsidR="008C6806" w:rsidRPr="003F7206">
        <w:rPr>
          <w:rFonts w:ascii="Times New Roman" w:eastAsia="Times New Roman" w:hAnsi="Times New Roman" w:cs="Times New Roman"/>
          <w:lang w:val="sr-Cyrl-RS" w:eastAsia="hr-HR"/>
        </w:rPr>
        <w:t>Услови за у</w:t>
      </w:r>
      <w:r w:rsidR="008C6806">
        <w:rPr>
          <w:rFonts w:ascii="Times New Roman" w:eastAsia="Times New Roman" w:hAnsi="Times New Roman" w:cs="Times New Roman"/>
          <w:lang w:val="sr-Cyrl-RS" w:eastAsia="hr-HR"/>
        </w:rPr>
        <w:t>чешће у поступку јавне набавке из члана 75. и члана 76. Закона и упутство како се доказује испуњеност тих услова, ДОДАТНИ УСЛОВИ,  на страни 9 од 50, средства финансијског обезбеђења дефинисано је:</w:t>
      </w:r>
    </w:p>
    <w:p w:rsidR="008C6806" w:rsidRPr="008C6806" w:rsidRDefault="008C6806" w:rsidP="008C6806">
      <w:pPr>
        <w:widowControl w:val="0"/>
        <w:suppressAutoHyphens/>
        <w:spacing w:after="0" w:line="240" w:lineRule="auto"/>
        <w:jc w:val="both"/>
        <w:rPr>
          <w:rFonts w:ascii="Times New Roman" w:eastAsia="Arial Unicode MS" w:hAnsi="Times New Roman" w:cs="Times New Roman"/>
          <w:b/>
          <w:color w:val="000000"/>
          <w:kern w:val="1"/>
          <w:lang w:val="sr-Cyrl-RS"/>
        </w:rPr>
      </w:pPr>
      <w:r w:rsidRPr="008C6806">
        <w:rPr>
          <w:rFonts w:ascii="Times New Roman" w:eastAsia="Arial Unicode MS" w:hAnsi="Times New Roman" w:cs="Times New Roman"/>
          <w:b/>
          <w:color w:val="000000"/>
          <w:kern w:val="1"/>
          <w:lang w:val="sr-Cyrl-RS"/>
        </w:rPr>
        <w:t>4. Обавезујуће  оргинал  писмо о намерама пословне банке да ће издати банкарску гаранцију  за отклањање грешака у гарантном року.</w:t>
      </w:r>
    </w:p>
    <w:p w:rsidR="008C6806" w:rsidRDefault="008C6806" w:rsidP="008C6806">
      <w:pPr>
        <w:suppressAutoHyphens/>
        <w:spacing w:after="0" w:line="240" w:lineRule="auto"/>
        <w:jc w:val="both"/>
        <w:rPr>
          <w:rFonts w:ascii="Times New Roman" w:eastAsia="Arial Unicode MS" w:hAnsi="Times New Roman" w:cs="Times New Roman"/>
          <w:color w:val="000000"/>
          <w:kern w:val="1"/>
          <w:lang w:val="sr-Cyrl-RS"/>
        </w:rPr>
      </w:pPr>
      <w:r w:rsidRPr="008C6806">
        <w:rPr>
          <w:rFonts w:ascii="Times New Roman" w:eastAsia="Arial Unicode MS" w:hAnsi="Times New Roman" w:cs="Times New Roman"/>
          <w:color w:val="000000"/>
          <w:kern w:val="1"/>
          <w:lang w:val="sr-Cyrl-RS"/>
        </w:rPr>
        <w:lastRenderedPageBreak/>
        <w:t>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  у износу од 10 % од вредности уговора без ПДВ-а чији рок важења мора бити 30 дана дужи од уговореног гарантног рока.</w:t>
      </w:r>
    </w:p>
    <w:p w:rsidR="008C6806" w:rsidRDefault="008C6806" w:rsidP="008C6806">
      <w:pPr>
        <w:suppressAutoHyphens/>
        <w:spacing w:after="0" w:line="240" w:lineRule="auto"/>
        <w:jc w:val="both"/>
        <w:rPr>
          <w:rFonts w:ascii="Times New Roman" w:eastAsia="Arial Unicode MS" w:hAnsi="Times New Roman" w:cs="Times New Roman"/>
          <w:color w:val="000000"/>
          <w:kern w:val="1"/>
          <w:lang w:val="sr-Cyrl-RS"/>
        </w:rPr>
      </w:pPr>
    </w:p>
    <w:p w:rsidR="008C6806" w:rsidRPr="008C6806" w:rsidRDefault="008C6806" w:rsidP="008C6806">
      <w:pPr>
        <w:suppressAutoHyphens/>
        <w:spacing w:after="0" w:line="240" w:lineRule="auto"/>
        <w:jc w:val="both"/>
        <w:rPr>
          <w:rFonts w:ascii="Times New Roman" w:eastAsia="Arial Unicode MS" w:hAnsi="Times New Roman" w:cs="Times New Roman"/>
          <w:color w:val="000000"/>
          <w:kern w:val="1"/>
          <w:lang w:val="sr-Cyrl-RS"/>
        </w:rPr>
      </w:pPr>
      <w:r>
        <w:rPr>
          <w:rFonts w:ascii="Times New Roman" w:eastAsia="Arial Unicode MS" w:hAnsi="Times New Roman" w:cs="Times New Roman"/>
          <w:color w:val="000000"/>
          <w:kern w:val="1"/>
          <w:lang w:val="sr-Cyrl-RS"/>
        </w:rPr>
        <w:t>У моделу угоора на страни 37 од 50 дефинисана је обавеза извођача да у року од 10 дана након примопредаје радова Наручиоцу</w:t>
      </w:r>
      <w:r w:rsidR="00062730">
        <w:rPr>
          <w:rFonts w:ascii="Times New Roman" w:eastAsia="Arial Unicode MS" w:hAnsi="Times New Roman" w:cs="Times New Roman"/>
          <w:color w:val="000000"/>
          <w:kern w:val="1"/>
          <w:lang w:val="sr-Cyrl-RS"/>
        </w:rPr>
        <w:t xml:space="preserve"> преда банкарску гаранцију за отклањање грешака у гарантном року у износу од 5% од вредности уговора без ПДВ-а  и са роком важења пет дана дужим од уговореног гарантног рока, која мора бити безусловна, неопозива, без права на приговор и платива на први позив, а у корист Наручиоца, што је услов за оверу окончане ситуације.</w:t>
      </w:r>
    </w:p>
    <w:p w:rsidR="008C6806" w:rsidRDefault="008C6806" w:rsidP="008C6806">
      <w:pPr>
        <w:spacing w:after="0" w:line="240" w:lineRule="auto"/>
        <w:jc w:val="both"/>
        <w:rPr>
          <w:rFonts w:ascii="Times New Roman" w:eastAsia="Times New Roman" w:hAnsi="Times New Roman" w:cs="Times New Roman"/>
          <w:lang w:val="sr-Cyrl-RS" w:eastAsia="hr-HR"/>
        </w:rPr>
      </w:pPr>
    </w:p>
    <w:p w:rsidR="00EB2099" w:rsidRPr="00EB2099" w:rsidRDefault="00EB2099" w:rsidP="00EB2099">
      <w:pPr>
        <w:spacing w:after="0" w:line="240" w:lineRule="auto"/>
        <w:jc w:val="both"/>
        <w:rPr>
          <w:rFonts w:ascii="Times New Roman" w:eastAsia="Times New Roman" w:hAnsi="Times New Roman" w:cs="Times New Roman"/>
          <w:b/>
          <w:lang w:val="sr-Latn-CS" w:eastAsia="hr-HR"/>
        </w:rPr>
      </w:pPr>
      <w:r w:rsidRPr="00EB2099">
        <w:rPr>
          <w:rFonts w:ascii="Times New Roman" w:eastAsia="Times New Roman" w:hAnsi="Times New Roman" w:cs="Times New Roman"/>
          <w:b/>
          <w:lang w:val="sr-Latn-CS" w:eastAsia="hr-HR"/>
        </w:rPr>
        <w:t>Питање II:</w:t>
      </w:r>
    </w:p>
    <w:p w:rsidR="00EB2099" w:rsidRPr="00062730" w:rsidRDefault="00062730" w:rsidP="00EB2099">
      <w:pPr>
        <w:spacing w:after="0" w:line="240" w:lineRule="auto"/>
        <w:jc w:val="both"/>
        <w:rPr>
          <w:rFonts w:ascii="Times New Roman" w:eastAsia="Times New Roman" w:hAnsi="Times New Roman" w:cs="Times New Roman"/>
          <w:lang w:val="sr-Cyrl-RS" w:eastAsia="hr-HR"/>
        </w:rPr>
      </w:pPr>
      <w:r>
        <w:rPr>
          <w:rFonts w:ascii="Times New Roman" w:eastAsia="Times New Roman" w:hAnsi="Times New Roman" w:cs="Times New Roman"/>
          <w:lang w:val="sr-Cyrl-RS" w:eastAsia="hr-HR"/>
        </w:rPr>
        <w:t>Молим Вас да дефинишете износ (проценат) банкарске гаранције за отклањање грешака у гарантном року.</w:t>
      </w:r>
    </w:p>
    <w:p w:rsidR="00EB2099" w:rsidRPr="00EB2099" w:rsidRDefault="00EB2099" w:rsidP="00EB2099">
      <w:pPr>
        <w:spacing w:after="0" w:line="240" w:lineRule="auto"/>
        <w:jc w:val="both"/>
        <w:rPr>
          <w:rFonts w:ascii="Times New Roman" w:eastAsia="Times New Roman" w:hAnsi="Times New Roman" w:cs="Times New Roman"/>
          <w:lang w:val="sr-Latn-CS" w:eastAsia="hr-HR"/>
        </w:rPr>
      </w:pPr>
    </w:p>
    <w:p w:rsidR="00FB56B3" w:rsidRDefault="00EB2099" w:rsidP="00FB56B3">
      <w:pPr>
        <w:spacing w:after="0" w:line="240" w:lineRule="auto"/>
        <w:jc w:val="both"/>
        <w:rPr>
          <w:rFonts w:ascii="Times New Roman" w:eastAsia="Arial Unicode MS" w:hAnsi="Times New Roman" w:cs="Times New Roman"/>
          <w:b/>
          <w:color w:val="000000"/>
          <w:kern w:val="1"/>
          <w:lang w:val="sr-Cyrl-RS"/>
        </w:rPr>
      </w:pPr>
      <w:r w:rsidRPr="00EB2099">
        <w:rPr>
          <w:rFonts w:ascii="Times New Roman" w:eastAsia="Times New Roman" w:hAnsi="Times New Roman" w:cs="Times New Roman"/>
          <w:b/>
          <w:u w:val="single"/>
          <w:lang w:val="sr-Cyrl-RS" w:eastAsia="hr-HR"/>
        </w:rPr>
        <w:t>Одговор</w:t>
      </w:r>
      <w:r w:rsidRPr="00EB2099">
        <w:rPr>
          <w:rFonts w:ascii="Times New Roman" w:eastAsia="Times New Roman" w:hAnsi="Times New Roman" w:cs="Times New Roman"/>
          <w:b/>
          <w:u w:val="single"/>
          <w:lang w:val="sr-Latn-CS" w:eastAsia="hr-HR"/>
        </w:rPr>
        <w:t xml:space="preserve"> II</w:t>
      </w:r>
      <w:r w:rsidRPr="00EB2099">
        <w:rPr>
          <w:rFonts w:ascii="Times New Roman" w:eastAsia="Times New Roman" w:hAnsi="Times New Roman" w:cs="Times New Roman"/>
          <w:b/>
          <w:lang w:val="sr-Latn-CS" w:eastAsia="hr-HR"/>
        </w:rPr>
        <w:t>:</w:t>
      </w:r>
      <w:r w:rsidR="00EC71A1">
        <w:rPr>
          <w:rFonts w:ascii="Times New Roman" w:eastAsia="Times New Roman" w:hAnsi="Times New Roman" w:cs="Times New Roman"/>
          <w:b/>
          <w:lang w:val="sr-Cyrl-RS" w:eastAsia="hr-HR"/>
        </w:rPr>
        <w:t xml:space="preserve"> </w:t>
      </w:r>
      <w:r w:rsidR="004141CE">
        <w:rPr>
          <w:rFonts w:ascii="Times New Roman" w:eastAsia="Times New Roman" w:hAnsi="Times New Roman" w:cs="Times New Roman"/>
          <w:b/>
          <w:lang w:val="sr-Cyrl-RS" w:eastAsia="hr-HR"/>
        </w:rPr>
        <w:t xml:space="preserve"> </w:t>
      </w:r>
      <w:r w:rsidR="00FB56B3">
        <w:rPr>
          <w:rFonts w:ascii="Times New Roman" w:eastAsia="Times New Roman" w:hAnsi="Times New Roman" w:cs="Times New Roman"/>
          <w:b/>
          <w:lang w:val="sr-Cyrl-RS" w:eastAsia="hr-HR"/>
        </w:rPr>
        <w:t xml:space="preserve">Наручилац је изменио конкурсну документацију </w:t>
      </w:r>
      <w:r w:rsidR="00FB56B3" w:rsidRPr="008B3D3E">
        <w:rPr>
          <w:rFonts w:ascii="Times New Roman" w:eastAsia="Arial Unicode MS" w:hAnsi="Times New Roman" w:cs="Times New Roman"/>
          <w:b/>
          <w:color w:val="000000"/>
          <w:kern w:val="1"/>
          <w:lang w:val="sr-Cyrl-RS"/>
        </w:rPr>
        <w:t>у моделу уговора на страни 37 од 50</w:t>
      </w:r>
      <w:r w:rsidR="00FB56B3">
        <w:rPr>
          <w:rFonts w:ascii="Times New Roman" w:eastAsia="Arial Unicode MS" w:hAnsi="Times New Roman" w:cs="Times New Roman"/>
          <w:b/>
          <w:color w:val="000000"/>
          <w:kern w:val="1"/>
          <w:lang w:val="sr-Cyrl-RS"/>
        </w:rPr>
        <w:t>,  везано за банкарску гаранцију за отклањање грешака у гарантном року, тј усагласио је са поглављем</w:t>
      </w:r>
      <w:r w:rsidR="00FB56B3">
        <w:rPr>
          <w:rFonts w:ascii="Times New Roman" w:eastAsia="Arial Unicode MS" w:hAnsi="Times New Roman" w:cs="Times New Roman"/>
          <w:b/>
          <w:color w:val="000000"/>
          <w:kern w:val="1"/>
        </w:rPr>
        <w:t xml:space="preserve"> VIII</w:t>
      </w:r>
      <w:r w:rsidR="00FB56B3">
        <w:rPr>
          <w:rFonts w:ascii="Times New Roman" w:eastAsia="Arial Unicode MS" w:hAnsi="Times New Roman" w:cs="Times New Roman"/>
          <w:b/>
          <w:color w:val="000000"/>
          <w:kern w:val="1"/>
          <w:lang w:val="sr-Cyrl-RS"/>
        </w:rPr>
        <w:t xml:space="preserve"> Упутство понуђачима како да сачине понуду страна 47 од 50 и сада  </w:t>
      </w:r>
      <w:r w:rsidR="00FB56B3" w:rsidRPr="00FB56B3">
        <w:rPr>
          <w:rFonts w:ascii="Times New Roman" w:eastAsia="Arial Unicode MS" w:hAnsi="Times New Roman" w:cs="Times New Roman"/>
          <w:b/>
          <w:color w:val="000000"/>
          <w:kern w:val="1"/>
          <w:u w:val="single"/>
          <w:lang w:val="sr-Cyrl-RS"/>
        </w:rPr>
        <w:t xml:space="preserve">Модел уговора страна 37 од 50, члан 11. став </w:t>
      </w:r>
      <w:r w:rsidR="004141CE">
        <w:rPr>
          <w:rFonts w:ascii="Times New Roman" w:eastAsia="Arial Unicode MS" w:hAnsi="Times New Roman" w:cs="Times New Roman"/>
          <w:b/>
          <w:color w:val="000000"/>
          <w:kern w:val="1"/>
          <w:u w:val="single"/>
          <w:lang w:val="sr-Cyrl-RS"/>
        </w:rPr>
        <w:t>7</w:t>
      </w:r>
      <w:r w:rsidR="00FB56B3" w:rsidRPr="00FB56B3">
        <w:rPr>
          <w:rFonts w:ascii="Times New Roman" w:eastAsia="Arial Unicode MS" w:hAnsi="Times New Roman" w:cs="Times New Roman"/>
          <w:b/>
          <w:color w:val="000000"/>
          <w:kern w:val="1"/>
          <w:u w:val="single"/>
          <w:lang w:val="sr-Cyrl-RS"/>
        </w:rPr>
        <w:t xml:space="preserve">. </w:t>
      </w:r>
      <w:r w:rsidR="004141CE">
        <w:rPr>
          <w:rFonts w:ascii="Times New Roman" w:eastAsia="Arial Unicode MS" w:hAnsi="Times New Roman" w:cs="Times New Roman"/>
          <w:b/>
          <w:color w:val="000000"/>
          <w:kern w:val="1"/>
          <w:u w:val="single"/>
          <w:lang w:val="sr-Cyrl-RS"/>
        </w:rPr>
        <w:t>8. и 9.</w:t>
      </w:r>
      <w:r w:rsidR="00FB56B3" w:rsidRPr="00FB56B3">
        <w:rPr>
          <w:rFonts w:ascii="Times New Roman" w:eastAsia="Arial Unicode MS" w:hAnsi="Times New Roman" w:cs="Times New Roman"/>
          <w:b/>
          <w:color w:val="000000"/>
          <w:kern w:val="1"/>
          <w:u w:val="single"/>
          <w:lang w:val="sr-Cyrl-RS"/>
        </w:rPr>
        <w:t>гласи:</w:t>
      </w:r>
    </w:p>
    <w:p w:rsidR="004141CE" w:rsidRPr="004141CE" w:rsidRDefault="004141CE" w:rsidP="004141CE">
      <w:pPr>
        <w:widowControl w:val="0"/>
        <w:suppressAutoHyphens/>
        <w:spacing w:after="0" w:line="240" w:lineRule="auto"/>
        <w:ind w:left="-142" w:firstLine="568"/>
        <w:jc w:val="both"/>
        <w:rPr>
          <w:rFonts w:ascii="Times New Roman" w:eastAsia="Arial Unicode MS" w:hAnsi="Times New Roman" w:cs="Times New Roman"/>
          <w:b/>
          <w:color w:val="000000"/>
          <w:kern w:val="1"/>
          <w:lang w:val="sr-Cyrl-RS"/>
        </w:rPr>
      </w:pPr>
      <w:r w:rsidRPr="004141CE">
        <w:rPr>
          <w:rFonts w:ascii="Times New Roman" w:eastAsia="Arial Unicode MS" w:hAnsi="Times New Roman" w:cs="Times New Roman"/>
          <w:b/>
          <w:color w:val="000000"/>
          <w:kern w:val="1"/>
          <w:lang w:val="sr-Cyrl-RS"/>
        </w:rPr>
        <w:t>„Банкарску гаранцију за отклањање грешака у гарантном року, понуђач предаје наручиоцу у тренутку примопредаје предмета уговора - завршетка уговорених радова, што ће бити констатовано Записником о примопредаји радова.</w:t>
      </w:r>
    </w:p>
    <w:p w:rsidR="004141CE" w:rsidRPr="004141CE" w:rsidRDefault="004141CE" w:rsidP="004141CE">
      <w:pPr>
        <w:widowControl w:val="0"/>
        <w:suppressAutoHyphens/>
        <w:spacing w:after="0" w:line="240" w:lineRule="auto"/>
        <w:ind w:left="-142" w:firstLine="568"/>
        <w:jc w:val="both"/>
        <w:rPr>
          <w:rFonts w:ascii="Times New Roman" w:eastAsia="Arial Unicode MS" w:hAnsi="Times New Roman" w:cs="Times New Roman"/>
          <w:b/>
          <w:color w:val="000000"/>
          <w:kern w:val="1"/>
          <w:lang w:val="sr-Cyrl-RS"/>
        </w:rPr>
      </w:pPr>
      <w:r w:rsidRPr="004141CE">
        <w:rPr>
          <w:rFonts w:ascii="Times New Roman" w:eastAsia="Arial Unicode MS" w:hAnsi="Times New Roman" w:cs="Times New Roman"/>
          <w:b/>
          <w:color w:val="000000"/>
          <w:kern w:val="1"/>
          <w:lang w:val="sr-Cyrl-RS"/>
        </w:rPr>
        <w:t xml:space="preserve">Изабрани понуђач се обавезује да у тенутку примопредаје предмета јавне набавке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издаје се у висини од 10 % од вредности уговора без ПДВ-а. 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4141CE" w:rsidRPr="004141CE" w:rsidRDefault="004141CE" w:rsidP="004141CE">
      <w:pPr>
        <w:spacing w:after="0" w:line="240" w:lineRule="auto"/>
        <w:ind w:left="-142" w:firstLine="568"/>
        <w:jc w:val="both"/>
        <w:rPr>
          <w:rFonts w:ascii="Times New Roman" w:eastAsia="Arial Unicode MS" w:hAnsi="Times New Roman" w:cs="Times New Roman"/>
          <w:b/>
          <w:color w:val="000000"/>
          <w:lang w:val="sr-Cyrl-RS"/>
        </w:rPr>
      </w:pPr>
      <w:r w:rsidRPr="004141CE">
        <w:rPr>
          <w:rFonts w:ascii="Times New Roman" w:eastAsia="Arial Unicode MS" w:hAnsi="Times New Roman" w:cs="Times New Roman"/>
          <w:b/>
          <w:color w:val="000000"/>
          <w:lang w:val="sr-Cyrl-RS"/>
        </w:rPr>
        <w:t>Гаранцију за отклањање недостатака у гарантном року наручилац сме да наплати уколико Извођач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отколонити по тржишним ценама са пажњом доброг привредника.“</w:t>
      </w:r>
    </w:p>
    <w:p w:rsidR="00302FFB" w:rsidRDefault="00302FFB" w:rsidP="00EB2099">
      <w:pPr>
        <w:spacing w:after="0" w:line="240" w:lineRule="auto"/>
        <w:jc w:val="both"/>
        <w:rPr>
          <w:rFonts w:ascii="Times New Roman" w:eastAsia="Times New Roman" w:hAnsi="Times New Roman" w:cs="Times New Roman"/>
          <w:lang w:val="sr-Latn-CS" w:eastAsia="hr-HR"/>
        </w:rPr>
      </w:pPr>
    </w:p>
    <w:p w:rsidR="003B2807" w:rsidRPr="00EB2099" w:rsidRDefault="003B2807" w:rsidP="00EB2099">
      <w:pPr>
        <w:spacing w:after="0" w:line="240" w:lineRule="auto"/>
        <w:jc w:val="both"/>
        <w:rPr>
          <w:rFonts w:ascii="Times New Roman" w:eastAsia="Times New Roman" w:hAnsi="Times New Roman" w:cs="Times New Roman"/>
          <w:lang w:val="sr-Latn-CS" w:eastAsia="hr-HR"/>
        </w:rPr>
      </w:pPr>
    </w:p>
    <w:p w:rsidR="00EB2099" w:rsidRPr="00EB2099" w:rsidRDefault="00EB2099" w:rsidP="00EB2099">
      <w:pPr>
        <w:spacing w:after="0" w:line="240" w:lineRule="auto"/>
        <w:jc w:val="both"/>
        <w:rPr>
          <w:rFonts w:ascii="Times New Roman" w:eastAsia="Times New Roman" w:hAnsi="Times New Roman" w:cs="Times New Roman"/>
          <w:b/>
          <w:lang w:val="sr-Latn-CS" w:eastAsia="hr-HR"/>
        </w:rPr>
      </w:pPr>
      <w:r w:rsidRPr="00EB2099">
        <w:rPr>
          <w:rFonts w:ascii="Times New Roman" w:eastAsia="Times New Roman" w:hAnsi="Times New Roman" w:cs="Times New Roman"/>
          <w:b/>
          <w:lang w:val="sr-Latn-CS" w:eastAsia="hr-HR"/>
        </w:rPr>
        <w:t>Питање III:</w:t>
      </w:r>
    </w:p>
    <w:p w:rsidR="00EB2099" w:rsidRPr="00062730" w:rsidRDefault="00062730" w:rsidP="00EB2099">
      <w:pPr>
        <w:spacing w:after="0" w:line="240" w:lineRule="auto"/>
        <w:jc w:val="both"/>
        <w:rPr>
          <w:rFonts w:ascii="Times New Roman" w:eastAsia="Times New Roman" w:hAnsi="Times New Roman" w:cs="Times New Roman"/>
          <w:lang w:val="sr-Cyrl-RS" w:eastAsia="hr-HR"/>
        </w:rPr>
      </w:pPr>
      <w:r>
        <w:rPr>
          <w:rFonts w:ascii="Times New Roman" w:eastAsia="Times New Roman" w:hAnsi="Times New Roman" w:cs="Times New Roman"/>
          <w:lang w:val="sr-Cyrl-RS" w:eastAsia="hr-HR"/>
        </w:rPr>
        <w:t>Молим Вас да дефинишете место и удаљеност депоније за одлага</w:t>
      </w:r>
      <w:r w:rsidR="004141CE">
        <w:rPr>
          <w:rFonts w:ascii="Times New Roman" w:eastAsia="Times New Roman" w:hAnsi="Times New Roman" w:cs="Times New Roman"/>
          <w:lang w:val="sr-Cyrl-RS" w:eastAsia="hr-HR"/>
        </w:rPr>
        <w:t>њ</w:t>
      </w:r>
      <w:r>
        <w:rPr>
          <w:rFonts w:ascii="Times New Roman" w:eastAsia="Times New Roman" w:hAnsi="Times New Roman" w:cs="Times New Roman"/>
          <w:lang w:val="sr-Cyrl-RS" w:eastAsia="hr-HR"/>
        </w:rPr>
        <w:t>е грађевинског шута и земљаног материјала и услове за депоновање материјала.</w:t>
      </w:r>
    </w:p>
    <w:p w:rsidR="00EB2099" w:rsidRPr="00EB2099" w:rsidRDefault="00EB2099" w:rsidP="00EB2099">
      <w:pPr>
        <w:spacing w:after="0" w:line="240" w:lineRule="auto"/>
        <w:jc w:val="both"/>
        <w:rPr>
          <w:rFonts w:ascii="Times New Roman" w:eastAsia="Times New Roman" w:hAnsi="Times New Roman" w:cs="Times New Roman"/>
          <w:lang w:val="sr-Latn-CS" w:eastAsia="hr-HR"/>
        </w:rPr>
      </w:pPr>
    </w:p>
    <w:p w:rsidR="00EB2099" w:rsidRPr="00FA304C" w:rsidRDefault="00EB2099" w:rsidP="00EB2099">
      <w:pPr>
        <w:spacing w:after="0" w:line="240" w:lineRule="auto"/>
        <w:jc w:val="both"/>
        <w:rPr>
          <w:rFonts w:ascii="Times New Roman" w:eastAsia="Times New Roman" w:hAnsi="Times New Roman" w:cs="Times New Roman"/>
          <w:lang w:val="sr-Cyrl-RS" w:eastAsia="hr-HR"/>
        </w:rPr>
      </w:pPr>
      <w:r w:rsidRPr="00EB2099">
        <w:rPr>
          <w:rFonts w:ascii="Times New Roman" w:eastAsia="Times New Roman" w:hAnsi="Times New Roman" w:cs="Times New Roman"/>
          <w:b/>
          <w:u w:val="single"/>
          <w:lang w:val="sr-Cyrl-RS" w:eastAsia="hr-HR"/>
        </w:rPr>
        <w:t>Одговор</w:t>
      </w:r>
      <w:r w:rsidRPr="00EB2099">
        <w:rPr>
          <w:rFonts w:ascii="Times New Roman" w:eastAsia="Times New Roman" w:hAnsi="Times New Roman" w:cs="Times New Roman"/>
          <w:b/>
          <w:u w:val="single"/>
          <w:lang w:val="sr-Latn-CS" w:eastAsia="hr-HR"/>
        </w:rPr>
        <w:t xml:space="preserve"> III</w:t>
      </w:r>
      <w:r w:rsidRPr="00EB2099">
        <w:rPr>
          <w:rFonts w:ascii="Times New Roman" w:eastAsia="Times New Roman" w:hAnsi="Times New Roman" w:cs="Times New Roman"/>
          <w:b/>
          <w:lang w:val="sr-Latn-CS" w:eastAsia="hr-HR"/>
        </w:rPr>
        <w:t>:</w:t>
      </w:r>
      <w:r w:rsidR="00EC71A1">
        <w:rPr>
          <w:rFonts w:ascii="Times New Roman" w:eastAsia="Times New Roman" w:hAnsi="Times New Roman" w:cs="Times New Roman"/>
          <w:b/>
          <w:lang w:val="sr-Cyrl-RS" w:eastAsia="hr-HR"/>
        </w:rPr>
        <w:t xml:space="preserve"> </w:t>
      </w:r>
      <w:r w:rsidR="004B10CB">
        <w:rPr>
          <w:rFonts w:ascii="Times New Roman" w:eastAsia="Times New Roman" w:hAnsi="Times New Roman" w:cs="Times New Roman"/>
          <w:b/>
          <w:lang w:val="sr-Cyrl-RS" w:eastAsia="hr-HR"/>
        </w:rPr>
        <w:t xml:space="preserve">Депоновање грађевинског отпада биће организовано на депонији Лука „Легет“ Сремска Митровица  и Регионална депонија „Срем-Мачва“, које се налазе на удаљености </w:t>
      </w:r>
      <w:r w:rsidR="00C97914">
        <w:rPr>
          <w:rFonts w:ascii="Times New Roman" w:eastAsia="Times New Roman" w:hAnsi="Times New Roman" w:cs="Times New Roman"/>
          <w:b/>
          <w:lang w:val="sr-Cyrl-RS" w:eastAsia="hr-HR"/>
        </w:rPr>
        <w:t xml:space="preserve">од </w:t>
      </w:r>
      <w:r w:rsidR="004B10CB">
        <w:rPr>
          <w:rFonts w:ascii="Times New Roman" w:eastAsia="Times New Roman" w:hAnsi="Times New Roman" w:cs="Times New Roman"/>
          <w:b/>
          <w:lang w:val="sr-Cyrl-RS" w:eastAsia="hr-HR"/>
        </w:rPr>
        <w:t xml:space="preserve"> </w:t>
      </w:r>
      <w:r w:rsidR="00C97914">
        <w:rPr>
          <w:rFonts w:ascii="Times New Roman" w:eastAsia="Times New Roman" w:hAnsi="Times New Roman" w:cs="Times New Roman"/>
          <w:b/>
          <w:lang w:val="sr-Cyrl-RS" w:eastAsia="hr-HR"/>
        </w:rPr>
        <w:t>7,00 до 10,00 км</w:t>
      </w:r>
      <w:r w:rsidR="00FA304C">
        <w:rPr>
          <w:rFonts w:ascii="Times New Roman" w:eastAsia="Times New Roman" w:hAnsi="Times New Roman" w:cs="Times New Roman"/>
          <w:b/>
          <w:lang w:val="sr-Cyrl-RS" w:eastAsia="hr-HR"/>
        </w:rPr>
        <w:t xml:space="preserve">, како је наведено у Конкурсној документацији у обрасцу 2, на страни 18 од 50,  Спецификација радова- Предмер и предрачун саобраћајних површина, </w:t>
      </w:r>
      <w:r w:rsidR="00FA304C">
        <w:rPr>
          <w:rFonts w:ascii="Times New Roman" w:eastAsia="Times New Roman" w:hAnsi="Times New Roman" w:cs="Times New Roman"/>
          <w:b/>
          <w:lang w:eastAsia="hr-HR"/>
        </w:rPr>
        <w:t>II</w:t>
      </w:r>
      <w:r w:rsidR="00FA304C">
        <w:rPr>
          <w:rFonts w:ascii="Times New Roman" w:eastAsia="Times New Roman" w:hAnsi="Times New Roman" w:cs="Times New Roman"/>
          <w:b/>
          <w:lang w:val="sr-Cyrl-RS" w:eastAsia="hr-HR"/>
        </w:rPr>
        <w:t xml:space="preserve"> Земљани радови</w:t>
      </w:r>
      <w:r w:rsidR="00640610">
        <w:rPr>
          <w:rFonts w:ascii="Times New Roman" w:eastAsia="Times New Roman" w:hAnsi="Times New Roman" w:cs="Times New Roman"/>
          <w:b/>
          <w:lang w:val="sr-Cyrl-RS" w:eastAsia="hr-HR"/>
        </w:rPr>
        <w:t>, тачка 5, а што се тиче депоновања материјала, потребно је само пријавити</w:t>
      </w:r>
      <w:r w:rsidR="004141CE">
        <w:rPr>
          <w:rFonts w:ascii="Times New Roman" w:eastAsia="Times New Roman" w:hAnsi="Times New Roman" w:cs="Times New Roman"/>
          <w:b/>
          <w:lang w:val="sr-Cyrl-RS" w:eastAsia="hr-HR"/>
        </w:rPr>
        <w:t xml:space="preserve"> почетак</w:t>
      </w:r>
      <w:r w:rsidR="00640610">
        <w:rPr>
          <w:rFonts w:ascii="Times New Roman" w:eastAsia="Times New Roman" w:hAnsi="Times New Roman" w:cs="Times New Roman"/>
          <w:b/>
          <w:lang w:val="sr-Cyrl-RS" w:eastAsia="hr-HR"/>
        </w:rPr>
        <w:t xml:space="preserve"> депоновањ</w:t>
      </w:r>
      <w:r w:rsidR="004141CE">
        <w:rPr>
          <w:rFonts w:ascii="Times New Roman" w:eastAsia="Times New Roman" w:hAnsi="Times New Roman" w:cs="Times New Roman"/>
          <w:b/>
          <w:lang w:val="sr-Cyrl-RS" w:eastAsia="hr-HR"/>
        </w:rPr>
        <w:t>а</w:t>
      </w:r>
      <w:r w:rsidR="00640610">
        <w:rPr>
          <w:rFonts w:ascii="Times New Roman" w:eastAsia="Times New Roman" w:hAnsi="Times New Roman" w:cs="Times New Roman"/>
          <w:b/>
          <w:lang w:val="sr-Cyrl-RS" w:eastAsia="hr-HR"/>
        </w:rPr>
        <w:t xml:space="preserve"> материјала</w:t>
      </w:r>
      <w:r w:rsidR="004141CE">
        <w:rPr>
          <w:rFonts w:ascii="Times New Roman" w:eastAsia="Times New Roman" w:hAnsi="Times New Roman" w:cs="Times New Roman"/>
          <w:b/>
          <w:lang w:val="sr-Cyrl-RS" w:eastAsia="hr-HR"/>
        </w:rPr>
        <w:t xml:space="preserve"> (обавеза наручиоца)</w:t>
      </w:r>
      <w:r w:rsidR="00640610">
        <w:rPr>
          <w:rFonts w:ascii="Times New Roman" w:eastAsia="Times New Roman" w:hAnsi="Times New Roman" w:cs="Times New Roman"/>
          <w:b/>
          <w:lang w:val="sr-Cyrl-RS" w:eastAsia="hr-HR"/>
        </w:rPr>
        <w:t>.</w:t>
      </w:r>
    </w:p>
    <w:p w:rsidR="003B2807" w:rsidRDefault="003B2807" w:rsidP="00EB2099">
      <w:pPr>
        <w:spacing w:after="0" w:line="240" w:lineRule="auto"/>
        <w:jc w:val="both"/>
        <w:rPr>
          <w:rFonts w:ascii="Times New Roman" w:eastAsia="Times New Roman" w:hAnsi="Times New Roman" w:cs="Times New Roman"/>
          <w:lang w:val="sr-Latn-CS" w:eastAsia="hr-HR"/>
        </w:rPr>
      </w:pPr>
    </w:p>
    <w:p w:rsidR="004141CE" w:rsidRDefault="004141CE"/>
    <w:p w:rsidR="00EB2099" w:rsidRDefault="003B2807">
      <w:pPr>
        <w:rPr>
          <w:rFonts w:ascii="Times New Roman" w:eastAsia="Times New Roman" w:hAnsi="Times New Roman" w:cs="Times New Roman"/>
          <w:b/>
          <w:u w:val="single"/>
          <w:lang w:val="sr-Cyrl-RS"/>
        </w:rPr>
      </w:pPr>
      <w:r w:rsidRPr="003B2807">
        <w:rPr>
          <w:rFonts w:ascii="Times New Roman" w:eastAsia="Times New Roman" w:hAnsi="Times New Roman" w:cs="Times New Roman"/>
          <w:b/>
          <w:u w:val="single"/>
          <w:lang w:val="sr-Cyrl-RS"/>
        </w:rPr>
        <w:t>Наручилац ће у наведеним ставкама  везаним за</w:t>
      </w:r>
      <w:r>
        <w:rPr>
          <w:rFonts w:ascii="Times New Roman" w:eastAsia="Times New Roman" w:hAnsi="Times New Roman" w:cs="Times New Roman"/>
          <w:b/>
          <w:u w:val="single"/>
          <w:lang w:val="sr-Cyrl-RS"/>
        </w:rPr>
        <w:t xml:space="preserve"> постављена </w:t>
      </w:r>
      <w:r w:rsidRPr="003B2807">
        <w:rPr>
          <w:rFonts w:ascii="Times New Roman" w:eastAsia="Times New Roman" w:hAnsi="Times New Roman" w:cs="Times New Roman"/>
          <w:b/>
          <w:u w:val="single"/>
          <w:lang w:val="sr-Cyrl-RS"/>
        </w:rPr>
        <w:t xml:space="preserve"> питањ</w:t>
      </w:r>
      <w:r>
        <w:rPr>
          <w:rFonts w:ascii="Times New Roman" w:eastAsia="Times New Roman" w:hAnsi="Times New Roman" w:cs="Times New Roman"/>
          <w:b/>
          <w:u w:val="single"/>
          <w:lang w:val="sr-Cyrl-RS"/>
        </w:rPr>
        <w:t>а</w:t>
      </w:r>
      <w:r w:rsidR="004141CE">
        <w:rPr>
          <w:rFonts w:ascii="Times New Roman" w:eastAsia="Times New Roman" w:hAnsi="Times New Roman" w:cs="Times New Roman"/>
          <w:b/>
          <w:u w:val="single"/>
          <w:lang w:val="sr-Cyrl-RS"/>
        </w:rPr>
        <w:t xml:space="preserve"> 1 и 2</w:t>
      </w:r>
      <w:r w:rsidRPr="003B2807">
        <w:rPr>
          <w:rFonts w:ascii="Times New Roman" w:eastAsia="Times New Roman" w:hAnsi="Times New Roman" w:cs="Times New Roman"/>
          <w:b/>
          <w:u w:val="single"/>
          <w:lang w:val="sr-Cyrl-RS"/>
        </w:rPr>
        <w:t>, извршити измене</w:t>
      </w:r>
      <w:r w:rsidR="004141CE">
        <w:rPr>
          <w:rFonts w:ascii="Times New Roman" w:eastAsia="Times New Roman" w:hAnsi="Times New Roman" w:cs="Times New Roman"/>
          <w:b/>
          <w:u w:val="single"/>
          <w:lang w:val="sr-Cyrl-RS"/>
        </w:rPr>
        <w:t xml:space="preserve"> Модела уговора (члан 11</w:t>
      </w:r>
      <w:r w:rsidR="002A7008">
        <w:rPr>
          <w:rFonts w:ascii="Times New Roman" w:eastAsia="Times New Roman" w:hAnsi="Times New Roman" w:cs="Times New Roman"/>
          <w:b/>
          <w:u w:val="single"/>
          <w:lang w:val="sr-Cyrl-RS"/>
        </w:rPr>
        <w:t xml:space="preserve"> –страна 36 и 37</w:t>
      </w:r>
      <w:r w:rsidR="004141CE">
        <w:rPr>
          <w:rFonts w:ascii="Times New Roman" w:eastAsia="Times New Roman" w:hAnsi="Times New Roman" w:cs="Times New Roman"/>
          <w:b/>
          <w:u w:val="single"/>
          <w:lang w:val="sr-Cyrl-RS"/>
        </w:rPr>
        <w:t>)</w:t>
      </w:r>
      <w:r w:rsidRPr="003B2807">
        <w:rPr>
          <w:rFonts w:ascii="Times New Roman" w:eastAsia="Times New Roman" w:hAnsi="Times New Roman" w:cs="Times New Roman"/>
          <w:b/>
          <w:u w:val="single"/>
          <w:lang w:val="sr-Cyrl-RS"/>
        </w:rPr>
        <w:t>, извршити  и окачити измењену конкурсну документацију</w:t>
      </w:r>
      <w:r>
        <w:rPr>
          <w:rFonts w:ascii="Times New Roman" w:eastAsia="Times New Roman" w:hAnsi="Times New Roman" w:cs="Times New Roman"/>
          <w:b/>
          <w:u w:val="single"/>
          <w:lang w:val="sr-Cyrl-RS"/>
        </w:rPr>
        <w:t xml:space="preserve">  јавне набавке –Реконструкција  улице Вука Караџића на Порталу јавних набавки и на интернет страници наручиоца.</w:t>
      </w:r>
    </w:p>
    <w:p w:rsidR="003B2807" w:rsidRDefault="003B2807" w:rsidP="003B2807">
      <w:pPr>
        <w:jc w:val="right"/>
      </w:pPr>
      <w:bookmarkStart w:id="0" w:name="_GoBack"/>
      <w:bookmarkEnd w:id="0"/>
      <w:r w:rsidRPr="003B2807">
        <w:rPr>
          <w:rFonts w:ascii="Times New Roman" w:eastAsia="Times New Roman" w:hAnsi="Times New Roman" w:cs="Times New Roman"/>
          <w:lang w:val="ru-RU"/>
        </w:rPr>
        <w:t>КОМИСИЈА ЗА ЈАВНЕ НАБАВКЕ</w:t>
      </w:r>
    </w:p>
    <w:sectPr w:rsidR="003B2807" w:rsidSect="006363B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0"/>
    <w:rsid w:val="00062730"/>
    <w:rsid w:val="000A1274"/>
    <w:rsid w:val="000B73E4"/>
    <w:rsid w:val="000D29A8"/>
    <w:rsid w:val="001E1CCC"/>
    <w:rsid w:val="002A7008"/>
    <w:rsid w:val="00302FFB"/>
    <w:rsid w:val="0035672A"/>
    <w:rsid w:val="00377863"/>
    <w:rsid w:val="003B2807"/>
    <w:rsid w:val="003D6A8A"/>
    <w:rsid w:val="003E434E"/>
    <w:rsid w:val="003F7206"/>
    <w:rsid w:val="004141CE"/>
    <w:rsid w:val="004B10CB"/>
    <w:rsid w:val="004C370C"/>
    <w:rsid w:val="0054781C"/>
    <w:rsid w:val="005D2329"/>
    <w:rsid w:val="006363B4"/>
    <w:rsid w:val="00640610"/>
    <w:rsid w:val="006763E6"/>
    <w:rsid w:val="006A133D"/>
    <w:rsid w:val="0077122E"/>
    <w:rsid w:val="00845593"/>
    <w:rsid w:val="008B3D3E"/>
    <w:rsid w:val="008C6806"/>
    <w:rsid w:val="00980275"/>
    <w:rsid w:val="00B100F3"/>
    <w:rsid w:val="00B24F80"/>
    <w:rsid w:val="00B41B8B"/>
    <w:rsid w:val="00C77722"/>
    <w:rsid w:val="00C97914"/>
    <w:rsid w:val="00D9063F"/>
    <w:rsid w:val="00E235CB"/>
    <w:rsid w:val="00EB2099"/>
    <w:rsid w:val="00EC71A1"/>
    <w:rsid w:val="00F76810"/>
    <w:rsid w:val="00FA304C"/>
    <w:rsid w:val="00FA780C"/>
    <w:rsid w:val="00FB56B3"/>
    <w:rsid w:val="00FB6B72"/>
    <w:rsid w:val="00FC3D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4964-BA34-42F9-AB15-D5EF200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B4"/>
    <w:rPr>
      <w:rFonts w:ascii="Segoe UI" w:hAnsi="Segoe UI" w:cs="Segoe UI"/>
      <w:sz w:val="18"/>
      <w:szCs w:val="18"/>
    </w:rPr>
  </w:style>
  <w:style w:type="paragraph" w:styleId="ListParagraph">
    <w:name w:val="List Paragraph"/>
    <w:basedOn w:val="Normal"/>
    <w:uiPriority w:val="34"/>
    <w:qFormat/>
    <w:rsid w:val="00FB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Novoselac</dc:creator>
  <cp:keywords/>
  <dc:description/>
  <cp:lastModifiedBy>Gordana Novoselac</cp:lastModifiedBy>
  <cp:revision>14</cp:revision>
  <cp:lastPrinted>2017-12-25T09:27:00Z</cp:lastPrinted>
  <dcterms:created xsi:type="dcterms:W3CDTF">2017-12-25T06:43:00Z</dcterms:created>
  <dcterms:modified xsi:type="dcterms:W3CDTF">2018-01-03T11:06:00Z</dcterms:modified>
</cp:coreProperties>
</file>