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35AEF6" w14:textId="77777777" w:rsidR="003E4656" w:rsidRDefault="003E4656" w:rsidP="003E4656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469AD528" w14:textId="31514914" w:rsidR="003E4656" w:rsidRDefault="003E4656" w:rsidP="003E4656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На основу члана 101. Закона о запосленима у аутономним покрајинама и јединицама локалне самоуправе („Службени гласник РС”, бр.</w:t>
      </w:r>
      <w:r w:rsidR="00DB02F9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DB02F9" w:rsidRPr="00DB02F9">
        <w:rPr>
          <w:rFonts w:ascii="Times New Roman" w:hAnsi="Times New Roman"/>
          <w:sz w:val="24"/>
          <w:szCs w:val="24"/>
          <w:lang w:val="sr-Cyrl-RS"/>
        </w:rPr>
        <w:t>21/2016, 113/2017, 95/2018, 114/2021, 92/2023, 113/2017 – др. закон, 95/2018 – др. закон, 86/2019 – др. закон, 157/2020 – др. закон, 123/2021 – др. закон и 19/2025 – др. закон</w:t>
      </w:r>
      <w:r>
        <w:rPr>
          <w:rFonts w:ascii="Times New Roman" w:hAnsi="Times New Roman"/>
          <w:sz w:val="24"/>
          <w:szCs w:val="24"/>
          <w:lang w:val="sr-Cyrl-RS"/>
        </w:rPr>
        <w:t xml:space="preserve">) и члана 20. став 1. Уредбе о спровођењу интерног и јавног конкурса за попуњавање радних места у аутономним покрајинама и јединицама локалне самоуправе („Службени гласник РС”, број 107/23), в.д. начелника Градске управе за </w:t>
      </w:r>
      <w:r w:rsidR="00A82F6A">
        <w:rPr>
          <w:rFonts w:ascii="Times New Roman" w:hAnsi="Times New Roman"/>
          <w:sz w:val="24"/>
          <w:szCs w:val="24"/>
        </w:rPr>
        <w:t xml:space="preserve"> </w:t>
      </w:r>
      <w:r w:rsidR="00DB02F9" w:rsidRPr="00DB02F9">
        <w:rPr>
          <w:rFonts w:ascii="Times New Roman" w:hAnsi="Times New Roman"/>
          <w:sz w:val="24"/>
          <w:szCs w:val="24"/>
        </w:rPr>
        <w:t xml:space="preserve">буџет, имовину и инвестиције </w:t>
      </w:r>
      <w:r>
        <w:rPr>
          <w:rFonts w:ascii="Times New Roman" w:hAnsi="Times New Roman"/>
          <w:sz w:val="24"/>
          <w:szCs w:val="24"/>
          <w:lang w:val="sr-Cyrl-RS"/>
        </w:rPr>
        <w:t xml:space="preserve">доноси </w:t>
      </w:r>
    </w:p>
    <w:p w14:paraId="3CF03C72" w14:textId="77777777" w:rsidR="003E4656" w:rsidRDefault="003E4656" w:rsidP="003E4656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sr-Cyrl-RS"/>
        </w:rPr>
      </w:pPr>
    </w:p>
    <w:p w14:paraId="674BA958" w14:textId="77777777" w:rsidR="003E4656" w:rsidRDefault="003E4656" w:rsidP="003E4656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sr-Cyrl-RS"/>
        </w:rPr>
      </w:pPr>
      <w:r>
        <w:rPr>
          <w:rFonts w:ascii="Times New Roman" w:hAnsi="Times New Roman"/>
          <w:b/>
          <w:bCs/>
          <w:sz w:val="24"/>
          <w:szCs w:val="24"/>
          <w:lang w:val="sr-Cyrl-RS"/>
        </w:rPr>
        <w:t xml:space="preserve">Р Е Ш Е Њ Е </w:t>
      </w:r>
    </w:p>
    <w:p w14:paraId="5CAC7D31" w14:textId="77777777" w:rsidR="003E4656" w:rsidRDefault="003E4656" w:rsidP="003E4656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sr-Cyrl-RS"/>
        </w:rPr>
      </w:pPr>
      <w:r>
        <w:rPr>
          <w:rFonts w:ascii="Times New Roman" w:hAnsi="Times New Roman"/>
          <w:b/>
          <w:bCs/>
          <w:sz w:val="24"/>
          <w:szCs w:val="24"/>
          <w:lang w:val="sr-Cyrl-RS"/>
        </w:rPr>
        <w:t>о именовању конкурсне комисије за спровођење јавног конкурса</w:t>
      </w:r>
    </w:p>
    <w:p w14:paraId="604BB40A" w14:textId="77777777" w:rsidR="003E4656" w:rsidRDefault="003E4656" w:rsidP="003E4656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sr-Cyrl-RS"/>
        </w:rPr>
      </w:pPr>
    </w:p>
    <w:p w14:paraId="4A124A94" w14:textId="2B2B67FF" w:rsidR="00D54AD3" w:rsidRPr="00D54AD3" w:rsidRDefault="003E4656" w:rsidP="00D54AD3">
      <w:pPr>
        <w:spacing w:after="0" w:line="240" w:lineRule="auto"/>
        <w:jc w:val="both"/>
        <w:rPr>
          <w:rFonts w:ascii="Times New Roman" w:hAnsi="Times New Roman"/>
          <w:kern w:val="0"/>
          <w:lang w:val="en-US"/>
          <w14:ligatures w14:val="none"/>
        </w:rPr>
      </w:pPr>
      <w:r>
        <w:rPr>
          <w:rFonts w:ascii="Times New Roman" w:eastAsia="Times New Roman" w:hAnsi="Times New Roman"/>
          <w:b/>
          <w:kern w:val="0"/>
          <w:lang w:val="en-US"/>
          <w14:ligatures w14:val="none"/>
        </w:rPr>
        <w:t>Именује се</w:t>
      </w:r>
      <w:r>
        <w:rPr>
          <w:rFonts w:ascii="Times New Roman" w:eastAsia="Times New Roman" w:hAnsi="Times New Roman"/>
          <w:kern w:val="0"/>
          <w:lang w:val="en-US"/>
          <w14:ligatures w14:val="none"/>
        </w:rPr>
        <w:t xml:space="preserve"> конкурсна комисија за спровођење </w:t>
      </w:r>
      <w:r>
        <w:rPr>
          <w:rFonts w:ascii="Times New Roman" w:eastAsia="Times New Roman" w:hAnsi="Times New Roman"/>
          <w:b/>
          <w:kern w:val="0"/>
          <w:lang w:val="sr-Cyrl-RS"/>
          <w14:ligatures w14:val="none"/>
        </w:rPr>
        <w:t>јавног</w:t>
      </w:r>
      <w:r>
        <w:rPr>
          <w:rFonts w:ascii="Times New Roman" w:eastAsia="Times New Roman" w:hAnsi="Times New Roman"/>
          <w:b/>
          <w:kern w:val="0"/>
          <w:lang w:val="en-US"/>
          <w14:ligatures w14:val="none"/>
        </w:rPr>
        <w:t xml:space="preserve"> конкурса</w:t>
      </w:r>
      <w:r>
        <w:rPr>
          <w:rFonts w:ascii="Times New Roman" w:eastAsia="Times New Roman" w:hAnsi="Times New Roman"/>
          <w:kern w:val="0"/>
          <w:lang w:val="en-US"/>
          <w14:ligatures w14:val="none"/>
        </w:rPr>
        <w:t xml:space="preserve"> за попуњавање извршилачког радног места</w:t>
      </w:r>
      <w:r w:rsidR="00E94EDF" w:rsidRPr="00E94EDF">
        <w:t xml:space="preserve"> </w:t>
      </w:r>
      <w:r w:rsidR="00E94EDF" w:rsidRPr="00E94EDF">
        <w:rPr>
          <w:rFonts w:ascii="Times New Roman" w:eastAsia="Times New Roman" w:hAnsi="Times New Roman"/>
          <w:kern w:val="0"/>
          <w:lang w:val="en-US"/>
          <w14:ligatures w14:val="none"/>
        </w:rPr>
        <w:t>Послови утврђивања пореза на имовину обвезника који не воде пословне књиге</w:t>
      </w:r>
      <w:r w:rsidR="00D54AD3" w:rsidRPr="00D54AD3">
        <w:rPr>
          <w:rFonts w:ascii="Times New Roman" w:hAnsi="Times New Roman"/>
          <w:kern w:val="0"/>
          <w:lang w:val="sr-Cyrl-RS"/>
          <w14:ligatures w14:val="none"/>
        </w:rPr>
        <w:t>, на неодређено време, звање</w:t>
      </w:r>
      <w:r w:rsidR="00E94EDF">
        <w:rPr>
          <w:rFonts w:ascii="Times New Roman" w:hAnsi="Times New Roman"/>
          <w:kern w:val="0"/>
          <w:lang w:val="sr-Cyrl-RS"/>
          <w14:ligatures w14:val="none"/>
        </w:rPr>
        <w:t xml:space="preserve"> </w:t>
      </w:r>
      <w:bookmarkStart w:id="0" w:name="_Hlk232079251"/>
      <w:r w:rsidR="00E94EDF" w:rsidRPr="00E94EDF">
        <w:rPr>
          <w:rFonts w:ascii="Times New Roman" w:hAnsi="Times New Roman"/>
          <w:kern w:val="0"/>
          <w:lang w:val="sr-Cyrl-RS"/>
          <w14:ligatures w14:val="none"/>
        </w:rPr>
        <w:t>сарадник</w:t>
      </w:r>
      <w:bookmarkEnd w:id="0"/>
      <w:r w:rsidR="00D54AD3" w:rsidRPr="00D54AD3">
        <w:rPr>
          <w:rFonts w:ascii="Times New Roman" w:hAnsi="Times New Roman"/>
          <w:kern w:val="0"/>
          <w:lang w:val="sr-Cyrl-RS"/>
          <w14:ligatures w14:val="none"/>
        </w:rPr>
        <w:t>, један извршилац,</w:t>
      </w:r>
      <w:r w:rsidR="00D54AD3" w:rsidRPr="00D54AD3">
        <w:rPr>
          <w:rFonts w:ascii="Times New Roman" w:hAnsi="Times New Roman"/>
          <w:b/>
          <w:kern w:val="0"/>
          <w:lang w:val="sr-Cyrl-CS"/>
          <w14:ligatures w14:val="none"/>
        </w:rPr>
        <w:t xml:space="preserve"> </w:t>
      </w:r>
      <w:r w:rsidR="00D54AD3" w:rsidRPr="00D54AD3">
        <w:rPr>
          <w:rFonts w:ascii="Times New Roman" w:hAnsi="Times New Roman"/>
          <w:kern w:val="0"/>
          <w:lang w:val="sr-Cyrl-CS"/>
          <w14:ligatures w14:val="none"/>
        </w:rPr>
        <w:t>систематизовано чланом</w:t>
      </w:r>
      <w:r w:rsidR="00DB02F9">
        <w:rPr>
          <w:rFonts w:ascii="Times New Roman" w:hAnsi="Times New Roman"/>
          <w:kern w:val="0"/>
          <w:lang w:val="sr-Cyrl-CS"/>
          <w14:ligatures w14:val="none"/>
        </w:rPr>
        <w:t xml:space="preserve"> </w:t>
      </w:r>
      <w:r w:rsidR="00DB02F9" w:rsidRPr="00DB02F9">
        <w:rPr>
          <w:rFonts w:ascii="Times New Roman" w:hAnsi="Times New Roman"/>
          <w:kern w:val="0"/>
          <w:lang w:val="sr-Cyrl-CS"/>
          <w14:ligatures w14:val="none"/>
        </w:rPr>
        <w:t>3</w:t>
      </w:r>
      <w:r w:rsidR="00E94EDF">
        <w:rPr>
          <w:rFonts w:ascii="Times New Roman" w:hAnsi="Times New Roman"/>
          <w:kern w:val="0"/>
          <w:lang w:val="sr-Cyrl-CS"/>
          <w14:ligatures w14:val="none"/>
        </w:rPr>
        <w:t>2</w:t>
      </w:r>
      <w:r w:rsidR="00D54AD3" w:rsidRPr="00D54AD3">
        <w:rPr>
          <w:rFonts w:ascii="Times New Roman" w:hAnsi="Times New Roman"/>
          <w:kern w:val="0"/>
          <w:lang w:val="sr-Cyrl-CS"/>
          <w14:ligatures w14:val="none"/>
        </w:rPr>
        <w:t>. Правилника о унутрашњем уређењу и систематизацији радних места у градским управама и Градском правобранилаштву града Сремска Митровица („Сл. лист града Сремска Митровица“ бр. 3/202</w:t>
      </w:r>
      <w:r w:rsidR="00E94EDF">
        <w:rPr>
          <w:rFonts w:ascii="Times New Roman" w:hAnsi="Times New Roman"/>
          <w:kern w:val="0"/>
          <w:lang w:val="sr-Cyrl-CS"/>
          <w14:ligatures w14:val="none"/>
        </w:rPr>
        <w:t>6</w:t>
      </w:r>
      <w:r w:rsidR="00D54AD3" w:rsidRPr="00D54AD3">
        <w:rPr>
          <w:rFonts w:ascii="Times New Roman" w:hAnsi="Times New Roman"/>
          <w:kern w:val="0"/>
          <w:lang w:val="sr-Cyrl-CS"/>
          <w14:ligatures w14:val="none"/>
        </w:rPr>
        <w:t xml:space="preserve">)  </w:t>
      </w:r>
      <w:r w:rsidR="00D54AD3" w:rsidRPr="00D54AD3">
        <w:rPr>
          <w:rFonts w:ascii="Times New Roman" w:hAnsi="Times New Roman"/>
          <w:kern w:val="0"/>
          <w:lang w:val="en-US"/>
          <w14:ligatures w14:val="none"/>
        </w:rPr>
        <w:t xml:space="preserve">у саставу: </w:t>
      </w:r>
    </w:p>
    <w:p w14:paraId="3AC3E064" w14:textId="77777777" w:rsidR="00D54AD3" w:rsidRPr="00D54AD3" w:rsidRDefault="00D54AD3" w:rsidP="00D54AD3">
      <w:pPr>
        <w:spacing w:after="0" w:line="240" w:lineRule="auto"/>
        <w:jc w:val="both"/>
        <w:rPr>
          <w:rFonts w:ascii="Times New Roman" w:hAnsi="Times New Roman"/>
          <w:kern w:val="0"/>
          <w:lang w:val="en-US"/>
          <w14:ligatures w14:val="none"/>
        </w:rPr>
      </w:pPr>
    </w:p>
    <w:p w14:paraId="248809D1" w14:textId="0E990389" w:rsidR="00AA58CE" w:rsidRPr="00AA58CE" w:rsidRDefault="00AA58CE" w:rsidP="00AA58CE">
      <w:pPr>
        <w:spacing w:after="0" w:line="240" w:lineRule="auto"/>
        <w:jc w:val="both"/>
        <w:rPr>
          <w:rFonts w:ascii="Times New Roman" w:hAnsi="Times New Roman"/>
          <w:kern w:val="0"/>
          <w:lang w:val="en-US"/>
          <w14:ligatures w14:val="none"/>
        </w:rPr>
      </w:pPr>
      <w:r w:rsidRPr="00AA58CE">
        <w:rPr>
          <w:rFonts w:ascii="Times New Roman" w:hAnsi="Times New Roman"/>
          <w:kern w:val="0"/>
          <w:lang w:val="en-US"/>
          <w14:ligatures w14:val="none"/>
        </w:rPr>
        <w:t>1.</w:t>
      </w:r>
      <w:r w:rsidRPr="00AA58CE">
        <w:rPr>
          <w:rFonts w:ascii="Times New Roman" w:hAnsi="Times New Roman"/>
          <w:kern w:val="0"/>
          <w:lang w:val="en-US"/>
          <w14:ligatures w14:val="none"/>
        </w:rPr>
        <w:tab/>
        <w:t>Богдан Шулаја –самостални саветник, запослен у Градској управи за буџет, имовину и инвестиције, у својству председника као непосредни руководилац.</w:t>
      </w:r>
    </w:p>
    <w:p w14:paraId="11ED6741" w14:textId="77777777" w:rsidR="00AA58CE" w:rsidRPr="00AA58CE" w:rsidRDefault="00AA58CE" w:rsidP="00AA58CE">
      <w:pPr>
        <w:spacing w:after="0" w:line="240" w:lineRule="auto"/>
        <w:jc w:val="both"/>
        <w:rPr>
          <w:rFonts w:ascii="Times New Roman" w:hAnsi="Times New Roman"/>
          <w:kern w:val="0"/>
          <w:lang w:val="en-US"/>
          <w14:ligatures w14:val="none"/>
        </w:rPr>
      </w:pPr>
      <w:r w:rsidRPr="00AA58CE">
        <w:rPr>
          <w:rFonts w:ascii="Times New Roman" w:hAnsi="Times New Roman"/>
          <w:kern w:val="0"/>
          <w:lang w:val="en-US"/>
          <w14:ligatures w14:val="none"/>
        </w:rPr>
        <w:t>2.</w:t>
      </w:r>
      <w:r w:rsidRPr="00AA58CE">
        <w:rPr>
          <w:rFonts w:ascii="Times New Roman" w:hAnsi="Times New Roman"/>
          <w:kern w:val="0"/>
          <w:lang w:val="en-US"/>
          <w14:ligatures w14:val="none"/>
        </w:rPr>
        <w:tab/>
        <w:t>Младен Симовљевић –саветник, запослен у Градској управи за буџет, имовину и инвестиције у Служби наплате прихода, у својству члана Комисије.</w:t>
      </w:r>
    </w:p>
    <w:p w14:paraId="12514AE7" w14:textId="1F296188" w:rsidR="00DB02F9" w:rsidRDefault="00AA58CE" w:rsidP="00AA58CE">
      <w:pPr>
        <w:spacing w:after="0" w:line="240" w:lineRule="auto"/>
        <w:jc w:val="both"/>
        <w:rPr>
          <w:rFonts w:ascii="Times New Roman" w:hAnsi="Times New Roman"/>
          <w:kern w:val="0"/>
          <w:lang w:val="en-US"/>
          <w14:ligatures w14:val="none"/>
        </w:rPr>
      </w:pPr>
      <w:r w:rsidRPr="00AA58CE">
        <w:rPr>
          <w:rFonts w:ascii="Times New Roman" w:hAnsi="Times New Roman"/>
          <w:kern w:val="0"/>
          <w:lang w:val="en-US"/>
          <w14:ligatures w14:val="none"/>
        </w:rPr>
        <w:t>3.</w:t>
      </w:r>
      <w:r w:rsidRPr="00AA58CE">
        <w:rPr>
          <w:rFonts w:ascii="Times New Roman" w:hAnsi="Times New Roman"/>
          <w:kern w:val="0"/>
          <w:lang w:val="en-US"/>
          <w14:ligatures w14:val="none"/>
        </w:rPr>
        <w:tab/>
        <w:t>Јована Вујанић – саветник, запослена у Служби за управљање људским ресурсима у Градској управи за опште и заједничке послове, у својству члана Комисије</w:t>
      </w:r>
    </w:p>
    <w:p w14:paraId="118F722E" w14:textId="77777777" w:rsidR="00AA58CE" w:rsidRPr="00A82F6A" w:rsidRDefault="00AA58CE" w:rsidP="00AA58CE">
      <w:pPr>
        <w:spacing w:after="0" w:line="240" w:lineRule="auto"/>
        <w:jc w:val="both"/>
        <w:rPr>
          <w:rFonts w:ascii="Times New Roman" w:hAnsi="Times New Roman"/>
          <w:kern w:val="0"/>
          <w:lang w:val="en-US"/>
          <w14:ligatures w14:val="none"/>
        </w:rPr>
      </w:pPr>
    </w:p>
    <w:p w14:paraId="3A424C1F" w14:textId="08FE612E" w:rsidR="003E4656" w:rsidRDefault="003E4656" w:rsidP="00A82F6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sr-Cyrl-RS"/>
        </w:rPr>
      </w:pPr>
      <w:r>
        <w:rPr>
          <w:rFonts w:ascii="Times New Roman" w:hAnsi="Times New Roman"/>
          <w:b/>
          <w:sz w:val="24"/>
          <w:szCs w:val="24"/>
          <w:lang w:val="sr-Cyrl-RS"/>
        </w:rPr>
        <w:t>О б р а з л о ж е њ е</w:t>
      </w:r>
    </w:p>
    <w:p w14:paraId="1C6F188E" w14:textId="77777777" w:rsidR="003E4656" w:rsidRDefault="003E4656" w:rsidP="003E4656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sr-Cyrl-RS"/>
        </w:rPr>
      </w:pPr>
    </w:p>
    <w:p w14:paraId="6D0DCA83" w14:textId="4B5E0791" w:rsidR="003E4656" w:rsidRDefault="003E4656" w:rsidP="003E4656">
      <w:pPr>
        <w:spacing w:after="0"/>
        <w:ind w:firstLine="708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Решењем број</w:t>
      </w:r>
      <w:r w:rsidR="00DB02F9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D94C3F" w:rsidRPr="00D94C3F">
        <w:rPr>
          <w:rFonts w:ascii="Times New Roman" w:hAnsi="Times New Roman"/>
        </w:rPr>
        <w:t>002944735-2026-08926-008-000-100-015</w:t>
      </w:r>
      <w:r w:rsidR="00DB02F9" w:rsidRPr="00D94C3F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DB02F9">
        <w:rPr>
          <w:rFonts w:ascii="Times New Roman" w:hAnsi="Times New Roman"/>
          <w:sz w:val="24"/>
          <w:szCs w:val="24"/>
          <w:lang w:val="sr-Cyrl-RS"/>
        </w:rPr>
        <w:t>од</w:t>
      </w:r>
      <w:r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DB02F9">
        <w:rPr>
          <w:rFonts w:ascii="Times New Roman" w:hAnsi="Times New Roman"/>
          <w:sz w:val="24"/>
          <w:szCs w:val="24"/>
          <w:lang w:val="sr-Cyrl-RS"/>
        </w:rPr>
        <w:t>17</w:t>
      </w:r>
      <w:r w:rsidR="00DC402B">
        <w:rPr>
          <w:rFonts w:ascii="Times New Roman" w:hAnsi="Times New Roman"/>
          <w:sz w:val="24"/>
          <w:szCs w:val="24"/>
          <w:lang w:val="sr-Cyrl-RS"/>
        </w:rPr>
        <w:t>.</w:t>
      </w:r>
      <w:r w:rsidR="00AA58CE">
        <w:rPr>
          <w:rFonts w:ascii="Times New Roman" w:hAnsi="Times New Roman"/>
          <w:sz w:val="24"/>
          <w:szCs w:val="24"/>
          <w:lang w:val="sr-Cyrl-RS"/>
        </w:rPr>
        <w:t>06</w:t>
      </w:r>
      <w:r>
        <w:rPr>
          <w:rFonts w:ascii="Times New Roman" w:hAnsi="Times New Roman"/>
          <w:sz w:val="24"/>
          <w:szCs w:val="24"/>
          <w:lang w:val="sr-Cyrl-RS"/>
        </w:rPr>
        <w:t>.202</w:t>
      </w:r>
      <w:r w:rsidR="00AA58CE">
        <w:rPr>
          <w:rFonts w:ascii="Times New Roman" w:hAnsi="Times New Roman"/>
          <w:sz w:val="24"/>
          <w:szCs w:val="24"/>
          <w:lang w:val="sr-Cyrl-RS"/>
        </w:rPr>
        <w:t>6</w:t>
      </w:r>
      <w:r>
        <w:rPr>
          <w:rFonts w:ascii="Times New Roman" w:hAnsi="Times New Roman"/>
          <w:sz w:val="24"/>
          <w:szCs w:val="24"/>
          <w:lang w:val="sr-Cyrl-RS"/>
        </w:rPr>
        <w:t>.</w:t>
      </w:r>
      <w:r w:rsidR="00AA58CE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године, покренут је поступак попуњавања извршилачког радног места</w:t>
      </w:r>
      <w:r w:rsidR="00AA58CE">
        <w:rPr>
          <w:rFonts w:ascii="Times New Roman" w:eastAsia="Times New Roman" w:hAnsi="Times New Roman"/>
          <w:kern w:val="0"/>
          <w:sz w:val="24"/>
          <w:szCs w:val="24"/>
          <w:lang w:val="sr-Cyrl-CS"/>
          <w14:ligatures w14:val="none"/>
        </w:rPr>
        <w:t xml:space="preserve"> </w:t>
      </w:r>
      <w:r w:rsidR="00AA58CE" w:rsidRPr="00AA58CE">
        <w:rPr>
          <w:rFonts w:ascii="Times New Roman" w:eastAsia="Times New Roman" w:hAnsi="Times New Roman"/>
          <w:kern w:val="0"/>
          <w:sz w:val="24"/>
          <w:szCs w:val="24"/>
          <w:lang w:val="sr-Cyrl-CS"/>
          <w14:ligatures w14:val="none"/>
        </w:rPr>
        <w:t>Послови утврђивања пореза на имовину обвезника који не воде пословне књиге</w:t>
      </w:r>
      <w:r w:rsidR="00D54AD3" w:rsidRPr="00D54AD3">
        <w:rPr>
          <w:rFonts w:ascii="Times New Roman" w:eastAsia="Times New Roman" w:hAnsi="Times New Roman"/>
          <w:kern w:val="0"/>
          <w:sz w:val="24"/>
          <w:szCs w:val="24"/>
          <w:lang w:val="sr-Cyrl-RS"/>
          <w14:ligatures w14:val="none"/>
        </w:rPr>
        <w:t>, на неодређено време, звање</w:t>
      </w:r>
      <w:r w:rsidR="00AA58CE">
        <w:rPr>
          <w:rFonts w:ascii="Times New Roman" w:eastAsia="Times New Roman" w:hAnsi="Times New Roman"/>
          <w:kern w:val="0"/>
          <w:sz w:val="24"/>
          <w:szCs w:val="24"/>
          <w:lang w:val="sr-Cyrl-RS"/>
          <w14:ligatures w14:val="none"/>
        </w:rPr>
        <w:t xml:space="preserve"> </w:t>
      </w:r>
      <w:r w:rsidR="00AA58CE" w:rsidRPr="00AA58CE">
        <w:rPr>
          <w:rFonts w:ascii="Times New Roman" w:eastAsia="Times New Roman" w:hAnsi="Times New Roman"/>
          <w:kern w:val="0"/>
          <w:sz w:val="24"/>
          <w:szCs w:val="24"/>
          <w:lang w:val="sr-Cyrl-RS"/>
          <w14:ligatures w14:val="none"/>
        </w:rPr>
        <w:t>сарадник</w:t>
      </w:r>
      <w:r w:rsidR="00D54AD3" w:rsidRPr="00D54AD3">
        <w:rPr>
          <w:rFonts w:ascii="Times New Roman" w:eastAsia="Times New Roman" w:hAnsi="Times New Roman"/>
          <w:kern w:val="0"/>
          <w:sz w:val="24"/>
          <w:szCs w:val="24"/>
          <w:lang w:val="sr-Cyrl-RS"/>
          <w14:ligatures w14:val="none"/>
        </w:rPr>
        <w:t>, један извршилац,</w:t>
      </w:r>
      <w:r w:rsidR="00D54AD3" w:rsidRPr="00D54AD3">
        <w:rPr>
          <w:rFonts w:ascii="Times New Roman" w:eastAsia="Times New Roman" w:hAnsi="Times New Roman"/>
          <w:b/>
          <w:kern w:val="0"/>
          <w:sz w:val="24"/>
          <w:szCs w:val="24"/>
          <w:lang w:val="sr-Cyrl-CS"/>
          <w14:ligatures w14:val="none"/>
        </w:rPr>
        <w:t xml:space="preserve"> </w:t>
      </w:r>
      <w:r w:rsidR="00D54AD3" w:rsidRPr="00D54AD3">
        <w:rPr>
          <w:rFonts w:ascii="Times New Roman" w:eastAsia="Times New Roman" w:hAnsi="Times New Roman"/>
          <w:kern w:val="0"/>
          <w:sz w:val="24"/>
          <w:szCs w:val="24"/>
          <w:lang w:val="sr-Cyrl-CS"/>
          <w14:ligatures w14:val="none"/>
        </w:rPr>
        <w:t>систематизовано чланом</w:t>
      </w:r>
      <w:r w:rsidR="00DB02F9">
        <w:rPr>
          <w:rFonts w:ascii="Times New Roman" w:eastAsia="Times New Roman" w:hAnsi="Times New Roman"/>
          <w:kern w:val="0"/>
          <w:sz w:val="24"/>
          <w:szCs w:val="24"/>
          <w:lang w:val="sr-Cyrl-CS"/>
          <w14:ligatures w14:val="none"/>
        </w:rPr>
        <w:t xml:space="preserve"> </w:t>
      </w:r>
      <w:r w:rsidR="00DB02F9" w:rsidRPr="00DB02F9">
        <w:rPr>
          <w:rFonts w:ascii="Times New Roman" w:eastAsia="Times New Roman" w:hAnsi="Times New Roman"/>
          <w:kern w:val="0"/>
          <w:sz w:val="24"/>
          <w:szCs w:val="24"/>
          <w:lang w:val="sr-Cyrl-CS"/>
          <w14:ligatures w14:val="none"/>
        </w:rPr>
        <w:t>3</w:t>
      </w:r>
      <w:r w:rsidR="00AA58CE">
        <w:rPr>
          <w:rFonts w:ascii="Times New Roman" w:eastAsia="Times New Roman" w:hAnsi="Times New Roman"/>
          <w:kern w:val="0"/>
          <w:sz w:val="24"/>
          <w:szCs w:val="24"/>
          <w:lang w:val="sr-Cyrl-CS"/>
          <w14:ligatures w14:val="none"/>
        </w:rPr>
        <w:t>2</w:t>
      </w:r>
      <w:r w:rsidR="00D54AD3" w:rsidRPr="00D54AD3">
        <w:rPr>
          <w:rFonts w:ascii="Times New Roman" w:eastAsia="Times New Roman" w:hAnsi="Times New Roman"/>
          <w:kern w:val="0"/>
          <w:sz w:val="24"/>
          <w:szCs w:val="24"/>
          <w:lang w:val="sr-Cyrl-CS"/>
          <w14:ligatures w14:val="none"/>
        </w:rPr>
        <w:t>. Правилника о унутрашњем уређењу и систематизацији радних места у градским управама и Градском правобранилаштву града Сремска Митровица („Сл. лист града Сремска Митровица“ бр. 3/202</w:t>
      </w:r>
      <w:r w:rsidR="00AA58CE">
        <w:rPr>
          <w:rFonts w:ascii="Times New Roman" w:eastAsia="Times New Roman" w:hAnsi="Times New Roman"/>
          <w:kern w:val="0"/>
          <w:sz w:val="24"/>
          <w:szCs w:val="24"/>
          <w:lang w:val="sr-Cyrl-CS"/>
          <w14:ligatures w14:val="none"/>
        </w:rPr>
        <w:t>6</w:t>
      </w:r>
      <w:r w:rsidR="00D54AD3" w:rsidRPr="00D54AD3">
        <w:rPr>
          <w:rFonts w:ascii="Times New Roman" w:eastAsia="Times New Roman" w:hAnsi="Times New Roman"/>
          <w:kern w:val="0"/>
          <w:sz w:val="24"/>
          <w:szCs w:val="24"/>
          <w:lang w:val="sr-Cyrl-CS"/>
          <w14:ligatures w14:val="none"/>
        </w:rPr>
        <w:t xml:space="preserve">)  </w:t>
      </w:r>
      <w:r>
        <w:rPr>
          <w:rFonts w:ascii="Times New Roman" w:eastAsia="Times New Roman" w:hAnsi="Times New Roman"/>
          <w:kern w:val="0"/>
          <w:sz w:val="24"/>
          <w:szCs w:val="24"/>
          <w:lang w:val="sr-Cyrl-CS"/>
          <w14:ligatures w14:val="none"/>
        </w:rPr>
        <w:t>путем јавног конкурса.</w:t>
      </w:r>
    </w:p>
    <w:p w14:paraId="451EF601" w14:textId="77777777" w:rsidR="003E4656" w:rsidRDefault="003E4656" w:rsidP="003E4656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Чланом 101. овог закона прописано је да изборни поступак спроводи конкурсна комисија од најмање три члана, а чланом 19. Уредбе прописано је да се комисија образује пре него што се огласи јавни конкурс, да комисија има непаран број чланова, а најмање три, као и да најмање један члан комисије мора имати стечено високо образовање.</w:t>
      </w:r>
    </w:p>
    <w:p w14:paraId="4FD06C4A" w14:textId="77777777" w:rsidR="003E4656" w:rsidRDefault="003E4656" w:rsidP="003E4656">
      <w:pPr>
        <w:pStyle w:val="NormalWeb"/>
        <w:shd w:val="clear" w:color="auto" w:fill="FFFFFF"/>
        <w:spacing w:before="0" w:beforeAutospacing="0" w:after="0" w:afterAutospacing="0"/>
        <w:ind w:firstLine="851"/>
        <w:jc w:val="both"/>
        <w:rPr>
          <w:lang w:val="sr-Cyrl-RS"/>
        </w:rPr>
      </w:pPr>
      <w:r>
        <w:rPr>
          <w:lang w:val="sr-Cyrl-RS"/>
        </w:rPr>
        <w:t xml:space="preserve">Чланом 20. став 1. Уредбе прописано је да, ако се попуњава извршилачко радно место председника и остале чланове комисије именује решењем руководилац органа, службе или организације, водећи рачуна о томе да један члан комисије буде службеник </w:t>
      </w:r>
      <w:r>
        <w:rPr>
          <w:lang w:val="sr-Cyrl-RS"/>
        </w:rPr>
        <w:lastRenderedPageBreak/>
        <w:t>који је претпостављен службенику на радном месту које се попуњава, а да један члан буде службеник који обавља послове из области управљања људским ресурсима.</w:t>
      </w:r>
    </w:p>
    <w:p w14:paraId="09D72A41" w14:textId="77777777" w:rsidR="003E4656" w:rsidRDefault="003E4656" w:rsidP="003E4656">
      <w:pPr>
        <w:pStyle w:val="NormalWeb"/>
        <w:shd w:val="clear" w:color="auto" w:fill="FFFFFF"/>
        <w:spacing w:before="0" w:beforeAutospacing="0" w:after="0" w:afterAutospacing="0"/>
        <w:ind w:firstLine="851"/>
        <w:jc w:val="both"/>
        <w:rPr>
          <w:lang w:val="sr-Cyrl-RS"/>
        </w:rPr>
      </w:pPr>
      <w:r>
        <w:rPr>
          <w:lang w:val="sr-Cyrl-RS"/>
        </w:rPr>
        <w:t>Чланом 19. став 4. Уредбе прописано је да најмање један члан комисије мора да има стечено високо образовање.</w:t>
      </w:r>
    </w:p>
    <w:p w14:paraId="1E7CAB26" w14:textId="77777777" w:rsidR="003E4656" w:rsidRDefault="003E4656" w:rsidP="003E4656">
      <w:pPr>
        <w:pStyle w:val="NormalWeb"/>
        <w:shd w:val="clear" w:color="auto" w:fill="FFFFFF"/>
        <w:spacing w:before="0" w:beforeAutospacing="0" w:after="0" w:afterAutospacing="0"/>
        <w:ind w:firstLine="851"/>
        <w:jc w:val="both"/>
        <w:rPr>
          <w:lang w:val="sr-Cyrl-RS"/>
        </w:rPr>
      </w:pPr>
      <w:r>
        <w:rPr>
          <w:lang w:val="sr-Cyrl-RS"/>
        </w:rPr>
        <w:t>У складу са напред наведеним, одлучено је као у диспозитиву решења.</w:t>
      </w:r>
    </w:p>
    <w:p w14:paraId="2FBE98BD" w14:textId="77777777" w:rsidR="003E4656" w:rsidRDefault="003E4656" w:rsidP="003E4656">
      <w:pPr>
        <w:pStyle w:val="NormalWeb"/>
        <w:shd w:val="clear" w:color="auto" w:fill="FFFFFF"/>
        <w:spacing w:before="0" w:beforeAutospacing="0" w:after="0" w:afterAutospacing="0"/>
        <w:ind w:firstLine="851"/>
        <w:jc w:val="both"/>
        <w:rPr>
          <w:lang w:val="sr-Cyrl-RS"/>
        </w:rPr>
      </w:pPr>
    </w:p>
    <w:p w14:paraId="3DF64C86" w14:textId="77777777" w:rsidR="003E4656" w:rsidRDefault="003E4656" w:rsidP="003E465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082038F0" w14:textId="77777777" w:rsidR="003E4656" w:rsidRDefault="003E4656" w:rsidP="003E4656">
      <w:pPr>
        <w:spacing w:after="0" w:line="240" w:lineRule="auto"/>
        <w:ind w:left="4956"/>
        <w:jc w:val="both"/>
        <w:rPr>
          <w:rFonts w:ascii="Times New Roman" w:hAnsi="Times New Roman"/>
          <w:b/>
          <w:lang w:val="sr-Cyrl-RS"/>
        </w:rPr>
      </w:pPr>
    </w:p>
    <w:p w14:paraId="7AA0700D" w14:textId="77777777" w:rsidR="00C41AB0" w:rsidRDefault="00C41AB0">
      <w:bookmarkStart w:id="1" w:name="_GoBack"/>
      <w:bookmarkEnd w:id="1"/>
    </w:p>
    <w:sectPr w:rsidR="00C41AB0" w:rsidSect="00092E77">
      <w:headerReference w:type="first" r:id="rId7"/>
      <w:pgSz w:w="11906" w:h="16838" w:code="9"/>
      <w:pgMar w:top="1440" w:right="1440" w:bottom="1440" w:left="1440" w:header="3402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31CE4BD" w14:textId="77777777" w:rsidR="000057C9" w:rsidRDefault="000057C9" w:rsidP="009909B2">
      <w:pPr>
        <w:spacing w:after="0" w:line="240" w:lineRule="auto"/>
      </w:pPr>
      <w:r>
        <w:separator/>
      </w:r>
    </w:p>
  </w:endnote>
  <w:endnote w:type="continuationSeparator" w:id="0">
    <w:p w14:paraId="7355F193" w14:textId="77777777" w:rsidR="000057C9" w:rsidRDefault="000057C9" w:rsidP="009909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18A9CC7" w14:textId="77777777" w:rsidR="000057C9" w:rsidRDefault="000057C9" w:rsidP="009909B2">
      <w:pPr>
        <w:spacing w:after="0" w:line="240" w:lineRule="auto"/>
      </w:pPr>
      <w:r>
        <w:separator/>
      </w:r>
    </w:p>
  </w:footnote>
  <w:footnote w:type="continuationSeparator" w:id="0">
    <w:p w14:paraId="2F5CD39D" w14:textId="77777777" w:rsidR="000057C9" w:rsidRDefault="000057C9" w:rsidP="009909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300EC4" w14:textId="68314928" w:rsidR="009909B2" w:rsidRDefault="000148EB">
    <w:pPr>
      <w:pStyle w:val="Header"/>
    </w:pPr>
    <w:r w:rsidRPr="009909B2">
      <w:rPr>
        <w:noProof/>
      </w:rPr>
      <w:drawing>
        <wp:anchor distT="0" distB="0" distL="114300" distR="114300" simplePos="0" relativeHeight="251660288" behindDoc="0" locked="0" layoutInCell="1" allowOverlap="1" wp14:anchorId="6234DA29" wp14:editId="0D289963">
          <wp:simplePos x="0" y="0"/>
          <wp:positionH relativeFrom="column">
            <wp:posOffset>859155</wp:posOffset>
          </wp:positionH>
          <wp:positionV relativeFrom="paragraph">
            <wp:posOffset>-1803400</wp:posOffset>
          </wp:positionV>
          <wp:extent cx="337820" cy="658495"/>
          <wp:effectExtent l="0" t="0" r="5080" b="8255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7820" cy="6584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9909B2"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54E576F2" wp14:editId="42C3FE63">
              <wp:simplePos x="0" y="0"/>
              <wp:positionH relativeFrom="column">
                <wp:posOffset>-438150</wp:posOffset>
              </wp:positionH>
              <wp:positionV relativeFrom="page">
                <wp:posOffset>1019175</wp:posOffset>
              </wp:positionV>
              <wp:extent cx="2886075" cy="1209675"/>
              <wp:effectExtent l="0" t="0" r="9525" b="9525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86075" cy="12096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B97A065" w14:textId="77777777" w:rsidR="009909B2" w:rsidRPr="00C80AE1" w:rsidRDefault="009909B2" w:rsidP="009909B2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</w:pPr>
                          <w:r w:rsidRPr="00C80AE1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>Република Србија</w:t>
                          </w:r>
                        </w:p>
                        <w:p w14:paraId="32F13C9A" w14:textId="77777777" w:rsidR="009909B2" w:rsidRPr="00C80AE1" w:rsidRDefault="009909B2" w:rsidP="009909B2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</w:pPr>
                          <w:r w:rsidRPr="00C80AE1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 xml:space="preserve">Аутономна покрајина Војводина </w:t>
                          </w:r>
                        </w:p>
                        <w:p w14:paraId="6BAEA7CD" w14:textId="77777777" w:rsidR="009909B2" w:rsidRPr="00C80AE1" w:rsidRDefault="009909B2" w:rsidP="009909B2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b/>
                              <w:bCs/>
                              <w:sz w:val="20"/>
                              <w:szCs w:val="20"/>
                            </w:rPr>
                          </w:pPr>
                          <w:r w:rsidRPr="00C80AE1">
                            <w:rPr>
                              <w:rFonts w:ascii="Times New Roman" w:hAnsi="Times New Roman"/>
                              <w:b/>
                              <w:bCs/>
                              <w:sz w:val="20"/>
                              <w:szCs w:val="20"/>
                            </w:rPr>
                            <w:t>ГРАД СРЕМСКА МИТРОВИЦА</w:t>
                          </w:r>
                        </w:p>
                        <w:p w14:paraId="6E58E86F" w14:textId="359B4291" w:rsidR="0087127E" w:rsidRDefault="00C80AE1" w:rsidP="00D54AD3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</w:pPr>
                          <w:r w:rsidRPr="00117643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 xml:space="preserve">ГРАДСКА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У</w:t>
                          </w:r>
                          <w:r w:rsidRPr="00117643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>ПРАВА</w:t>
                          </w: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 xml:space="preserve"> З</w:t>
                          </w:r>
                          <w:r w:rsidRPr="00117643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>А</w:t>
                          </w: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 xml:space="preserve"> </w:t>
                          </w:r>
                        </w:p>
                        <w:p w14:paraId="2055891F" w14:textId="6F432171" w:rsidR="00DB02F9" w:rsidRDefault="00DB02F9" w:rsidP="00D54AD3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</w:pPr>
                          <w:r w:rsidRPr="00DB02F9"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БУЏЕТ, ИМОВИНУ И ИНВЕСТИЦИЈЕ</w:t>
                          </w:r>
                        </w:p>
                        <w:p w14:paraId="29407588" w14:textId="52A5ABA0" w:rsidR="003E4656" w:rsidRPr="00D94C3F" w:rsidRDefault="003E4656" w:rsidP="00DF4C20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Број:</w:t>
                          </w:r>
                          <w:r w:rsidR="00DB02F9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 xml:space="preserve"> </w:t>
                          </w:r>
                          <w:r w:rsidR="00D94C3F" w:rsidRPr="00D94C3F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>002945097-2026-08926-008-000-020-085</w:t>
                          </w:r>
                        </w:p>
                        <w:p w14:paraId="096AF28D" w14:textId="40546553" w:rsidR="003E4656" w:rsidRDefault="003E4656" w:rsidP="00DF4C20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 xml:space="preserve">Дана, </w:t>
                          </w:r>
                          <w:r w:rsidR="00DB02F9"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17</w:t>
                          </w:r>
                          <w:r w:rsidR="000148EB"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.</w:t>
                          </w:r>
                          <w:r w:rsidR="00E94EDF"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06</w:t>
                          </w:r>
                          <w:r w:rsidR="000148EB"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.202</w:t>
                          </w:r>
                          <w:r w:rsidR="00E94EDF"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6</w:t>
                          </w:r>
                          <w:r w:rsidR="000148EB"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.године</w:t>
                          </w:r>
                        </w:p>
                        <w:p w14:paraId="40F1BECF" w14:textId="18FEC51B" w:rsidR="000148EB" w:rsidRDefault="000148EB" w:rsidP="00DF4C20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Сремска Митровица</w:t>
                          </w:r>
                        </w:p>
                        <w:p w14:paraId="00DC5A41" w14:textId="77777777" w:rsidR="0067412B" w:rsidRPr="003E4656" w:rsidRDefault="0067412B" w:rsidP="00DF4C20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4E576F2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34.5pt;margin-top:80.25pt;width:227.25pt;height:95.2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" stroked="f">
              <v:textbox>
                <w:txbxContent>
                  <w:p w14:paraId="6B97A065" w14:textId="77777777" w:rsidR="009909B2" w:rsidRPr="00C80AE1" w:rsidRDefault="009909B2" w:rsidP="009909B2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</w:rPr>
                    </w:pPr>
                    <w:r w:rsidRPr="00C80AE1">
                      <w:rPr>
                        <w:rFonts w:ascii="Times New Roman" w:hAnsi="Times New Roman"/>
                        <w:sz w:val="20"/>
                        <w:szCs w:val="20"/>
                      </w:rPr>
                      <w:t>Република Србија</w:t>
                    </w:r>
                  </w:p>
                  <w:p w14:paraId="32F13C9A" w14:textId="77777777" w:rsidR="009909B2" w:rsidRPr="00C80AE1" w:rsidRDefault="009909B2" w:rsidP="009909B2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</w:rPr>
                    </w:pPr>
                    <w:r w:rsidRPr="00C80AE1">
                      <w:rPr>
                        <w:rFonts w:ascii="Times New Roman" w:hAnsi="Times New Roman"/>
                        <w:sz w:val="20"/>
                        <w:szCs w:val="20"/>
                      </w:rPr>
                      <w:t xml:space="preserve">Аутономна покрајина Војводина </w:t>
                    </w:r>
                  </w:p>
                  <w:p w14:paraId="6BAEA7CD" w14:textId="77777777" w:rsidR="009909B2" w:rsidRPr="00C80AE1" w:rsidRDefault="009909B2" w:rsidP="009909B2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b/>
                        <w:bCs/>
                        <w:sz w:val="20"/>
                        <w:szCs w:val="20"/>
                      </w:rPr>
                    </w:pPr>
                    <w:r w:rsidRPr="00C80AE1">
                      <w:rPr>
                        <w:rFonts w:ascii="Times New Roman" w:hAnsi="Times New Roman"/>
                        <w:b/>
                        <w:bCs/>
                        <w:sz w:val="20"/>
                        <w:szCs w:val="20"/>
                      </w:rPr>
                      <w:t>ГРАД СРЕМСКА МИТРОВИЦА</w:t>
                    </w:r>
                  </w:p>
                  <w:p w14:paraId="6E58E86F" w14:textId="359B4291" w:rsidR="0087127E" w:rsidRDefault="00C80AE1" w:rsidP="00D54AD3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</w:pPr>
                    <w:r w:rsidRPr="00117643">
                      <w:rPr>
                        <w:rFonts w:ascii="Times New Roman" w:hAnsi="Times New Roman"/>
                        <w:sz w:val="20"/>
                        <w:szCs w:val="20"/>
                      </w:rPr>
                      <w:t xml:space="preserve">ГРАДСКА </w:t>
                    </w:r>
                    <w:r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У</w:t>
                    </w:r>
                    <w:r w:rsidRPr="00117643">
                      <w:rPr>
                        <w:rFonts w:ascii="Times New Roman" w:hAnsi="Times New Roman"/>
                        <w:sz w:val="20"/>
                        <w:szCs w:val="20"/>
                      </w:rPr>
                      <w:t>ПРАВА</w:t>
                    </w:r>
                    <w:r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 xml:space="preserve"> З</w:t>
                    </w:r>
                    <w:r w:rsidRPr="00117643">
                      <w:rPr>
                        <w:rFonts w:ascii="Times New Roman" w:hAnsi="Times New Roman"/>
                        <w:sz w:val="20"/>
                        <w:szCs w:val="20"/>
                      </w:rPr>
                      <w:t>А</w:t>
                    </w:r>
                    <w:r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 xml:space="preserve"> </w:t>
                    </w:r>
                  </w:p>
                  <w:p w14:paraId="2055891F" w14:textId="6F432171" w:rsidR="00DB02F9" w:rsidRDefault="00DB02F9" w:rsidP="00D54AD3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</w:pPr>
                    <w:r w:rsidRPr="00DB02F9"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БУЏЕТ, ИМОВИНУ И ИНВЕСТИЦИЈЕ</w:t>
                    </w:r>
                  </w:p>
                  <w:p w14:paraId="29407588" w14:textId="52A5ABA0" w:rsidR="003E4656" w:rsidRPr="00D94C3F" w:rsidRDefault="003E4656" w:rsidP="00DF4C20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Број:</w:t>
                    </w:r>
                    <w:r w:rsidR="00DB02F9">
                      <w:rPr>
                        <w:rFonts w:ascii="Times New Roman" w:hAnsi="Times New Roman"/>
                        <w:sz w:val="20"/>
                        <w:szCs w:val="20"/>
                      </w:rPr>
                      <w:t xml:space="preserve"> </w:t>
                    </w:r>
                    <w:r w:rsidR="00D94C3F" w:rsidRPr="00D94C3F">
                      <w:rPr>
                        <w:rFonts w:ascii="Times New Roman" w:hAnsi="Times New Roman"/>
                        <w:sz w:val="20"/>
                        <w:szCs w:val="20"/>
                      </w:rPr>
                      <w:t>002945097-2026-08926-008-000-020-085</w:t>
                    </w:r>
                  </w:p>
                  <w:p w14:paraId="096AF28D" w14:textId="40546553" w:rsidR="003E4656" w:rsidRDefault="003E4656" w:rsidP="00DF4C20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</w:pPr>
                    <w:r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 xml:space="preserve">Дана, </w:t>
                    </w:r>
                    <w:r w:rsidR="00DB02F9"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17</w:t>
                    </w:r>
                    <w:r w:rsidR="000148EB"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.</w:t>
                    </w:r>
                    <w:r w:rsidR="00E94EDF"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06</w:t>
                    </w:r>
                    <w:r w:rsidR="000148EB"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.202</w:t>
                    </w:r>
                    <w:r w:rsidR="00E94EDF"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6</w:t>
                    </w:r>
                    <w:r w:rsidR="000148EB"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.године</w:t>
                    </w:r>
                  </w:p>
                  <w:p w14:paraId="40F1BECF" w14:textId="18FEC51B" w:rsidR="000148EB" w:rsidRDefault="000148EB" w:rsidP="00DF4C20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</w:pPr>
                    <w:r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Сремска Митровица</w:t>
                    </w:r>
                  </w:p>
                  <w:p w14:paraId="00DC5A41" w14:textId="77777777" w:rsidR="0067412B" w:rsidRPr="003E4656" w:rsidRDefault="0067412B" w:rsidP="00DF4C20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</w:pPr>
                  </w:p>
                </w:txbxContent>
              </v:textbox>
              <w10:wrap type="squar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192D62"/>
    <w:multiLevelType w:val="hybridMultilevel"/>
    <w:tmpl w:val="ACD296E4"/>
    <w:lvl w:ilvl="0" w:tplc="0409000F">
      <w:start w:val="1"/>
      <w:numFmt w:val="decimal"/>
      <w:lvlText w:val="%1."/>
      <w:lvlJc w:val="left"/>
      <w:pPr>
        <w:ind w:left="1069" w:hanging="360"/>
      </w:pPr>
    </w:lvl>
    <w:lvl w:ilvl="1" w:tplc="04090019">
      <w:start w:val="1"/>
      <w:numFmt w:val="lowerLetter"/>
      <w:lvlText w:val="%2."/>
      <w:lvlJc w:val="left"/>
      <w:pPr>
        <w:ind w:left="1789" w:hanging="360"/>
      </w:pPr>
    </w:lvl>
    <w:lvl w:ilvl="2" w:tplc="0409001B">
      <w:start w:val="1"/>
      <w:numFmt w:val="lowerRoman"/>
      <w:lvlText w:val="%3."/>
      <w:lvlJc w:val="right"/>
      <w:pPr>
        <w:ind w:left="2509" w:hanging="180"/>
      </w:pPr>
    </w:lvl>
    <w:lvl w:ilvl="3" w:tplc="0409000F">
      <w:start w:val="1"/>
      <w:numFmt w:val="decimal"/>
      <w:lvlText w:val="%4."/>
      <w:lvlJc w:val="left"/>
      <w:pPr>
        <w:ind w:left="3229" w:hanging="360"/>
      </w:pPr>
    </w:lvl>
    <w:lvl w:ilvl="4" w:tplc="04090019">
      <w:start w:val="1"/>
      <w:numFmt w:val="lowerLetter"/>
      <w:lvlText w:val="%5."/>
      <w:lvlJc w:val="left"/>
      <w:pPr>
        <w:ind w:left="3949" w:hanging="360"/>
      </w:pPr>
    </w:lvl>
    <w:lvl w:ilvl="5" w:tplc="0409001B">
      <w:start w:val="1"/>
      <w:numFmt w:val="lowerRoman"/>
      <w:lvlText w:val="%6."/>
      <w:lvlJc w:val="right"/>
      <w:pPr>
        <w:ind w:left="4669" w:hanging="180"/>
      </w:pPr>
    </w:lvl>
    <w:lvl w:ilvl="6" w:tplc="0409000F">
      <w:start w:val="1"/>
      <w:numFmt w:val="decimal"/>
      <w:lvlText w:val="%7."/>
      <w:lvlJc w:val="left"/>
      <w:pPr>
        <w:ind w:left="5389" w:hanging="360"/>
      </w:pPr>
    </w:lvl>
    <w:lvl w:ilvl="7" w:tplc="04090019">
      <w:start w:val="1"/>
      <w:numFmt w:val="lowerLetter"/>
      <w:lvlText w:val="%8."/>
      <w:lvlJc w:val="left"/>
      <w:pPr>
        <w:ind w:left="6109" w:hanging="360"/>
      </w:pPr>
    </w:lvl>
    <w:lvl w:ilvl="8" w:tplc="040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09B2"/>
    <w:rsid w:val="00005754"/>
    <w:rsid w:val="000057C9"/>
    <w:rsid w:val="000148EB"/>
    <w:rsid w:val="00092E77"/>
    <w:rsid w:val="000B2347"/>
    <w:rsid w:val="001862C9"/>
    <w:rsid w:val="002B258E"/>
    <w:rsid w:val="00313D8D"/>
    <w:rsid w:val="003270BA"/>
    <w:rsid w:val="00361D27"/>
    <w:rsid w:val="003E4656"/>
    <w:rsid w:val="004A2339"/>
    <w:rsid w:val="004B4A88"/>
    <w:rsid w:val="004E1963"/>
    <w:rsid w:val="00635C53"/>
    <w:rsid w:val="006722C7"/>
    <w:rsid w:val="0067412B"/>
    <w:rsid w:val="00731DB2"/>
    <w:rsid w:val="0076484A"/>
    <w:rsid w:val="00791C06"/>
    <w:rsid w:val="007B3886"/>
    <w:rsid w:val="0087127E"/>
    <w:rsid w:val="009615BB"/>
    <w:rsid w:val="009909B2"/>
    <w:rsid w:val="00A17EDF"/>
    <w:rsid w:val="00A82F6A"/>
    <w:rsid w:val="00AA58CE"/>
    <w:rsid w:val="00AC462F"/>
    <w:rsid w:val="00BC3B81"/>
    <w:rsid w:val="00BF4365"/>
    <w:rsid w:val="00C31DA9"/>
    <w:rsid w:val="00C41AB0"/>
    <w:rsid w:val="00C668CB"/>
    <w:rsid w:val="00C80AE1"/>
    <w:rsid w:val="00C84DD1"/>
    <w:rsid w:val="00D05755"/>
    <w:rsid w:val="00D54AD3"/>
    <w:rsid w:val="00D94C3F"/>
    <w:rsid w:val="00DB02F9"/>
    <w:rsid w:val="00DC402B"/>
    <w:rsid w:val="00DF3883"/>
    <w:rsid w:val="00DF4C20"/>
    <w:rsid w:val="00E4632B"/>
    <w:rsid w:val="00E94EDF"/>
    <w:rsid w:val="00ED046C"/>
    <w:rsid w:val="00F431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EAE7865"/>
  <w15:chartTrackingRefBased/>
  <w15:docId w15:val="{15C9FD44-D158-43DD-9ED0-7EF590971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E4656"/>
    <w:pPr>
      <w:spacing w:line="256" w:lineRule="auto"/>
    </w:pPr>
    <w:rPr>
      <w:rFonts w:ascii="Calibri" w:eastAsia="Calibri" w:hAnsi="Calibri" w:cs="Times New Roman"/>
      <w:kern w:val="2"/>
      <w:lang w:val="sr-Latn-R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909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909B2"/>
  </w:style>
  <w:style w:type="paragraph" w:styleId="Footer">
    <w:name w:val="footer"/>
    <w:basedOn w:val="Normal"/>
    <w:link w:val="FooterChar"/>
    <w:uiPriority w:val="99"/>
    <w:unhideWhenUsed/>
    <w:rsid w:val="009909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909B2"/>
  </w:style>
  <w:style w:type="paragraph" w:styleId="NormalWeb">
    <w:name w:val="Normal (Web)"/>
    <w:basedOn w:val="Normal"/>
    <w:uiPriority w:val="99"/>
    <w:semiHidden/>
    <w:unhideWhenUsed/>
    <w:rsid w:val="003E4656"/>
    <w:pPr>
      <w:spacing w:before="100" w:beforeAutospacing="1" w:after="100" w:afterAutospacing="1" w:line="240" w:lineRule="auto"/>
    </w:pPr>
    <w:rPr>
      <w:rFonts w:ascii="Times New Roman" w:eastAsia="Times New Roman" w:hAnsi="Times New Roman"/>
      <w:kern w:val="0"/>
      <w:sz w:val="24"/>
      <w:szCs w:val="24"/>
      <w:lang w:val="en-GB" w:eastAsia="en-GB"/>
      <w14:ligatures w14:val="none"/>
    </w:rPr>
  </w:style>
  <w:style w:type="paragraph" w:styleId="ListParagraph">
    <w:name w:val="List Paragraph"/>
    <w:basedOn w:val="Normal"/>
    <w:uiPriority w:val="34"/>
    <w:qFormat/>
    <w:rsid w:val="003E465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488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443</Words>
  <Characters>2530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Vladislava Radanov</dc:creator>
  <cp:keywords/>
  <dc:description/>
  <cp:lastModifiedBy>Jelena Erdeljan Đonlić</cp:lastModifiedBy>
  <cp:revision>23</cp:revision>
  <cp:lastPrinted>2025-10-27T08:08:00Z</cp:lastPrinted>
  <dcterms:created xsi:type="dcterms:W3CDTF">2025-10-09T09:59:00Z</dcterms:created>
  <dcterms:modified xsi:type="dcterms:W3CDTF">2026-06-22T06:35:00Z</dcterms:modified>
</cp:coreProperties>
</file>