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r>
              <w:t>Јед.мере</w:t>
            </w:r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r>
              <w:t>Гранична вредност</w:t>
            </w:r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14:paraId="12B67FB9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6B23B508" w14:textId="74AC794A" w:rsidR="00B1529F" w:rsidRDefault="005E44AB">
            <w:pPr>
              <w:jc w:val="center"/>
            </w:pPr>
            <w:r>
              <w:t>13.04.2026.</w:t>
            </w:r>
          </w:p>
        </w:tc>
        <w:tc>
          <w:tcPr>
            <w:tcW w:w="1401" w:type="dxa"/>
          </w:tcPr>
          <w:p w14:paraId="53E4E100" w14:textId="77777777" w:rsidR="00B1529F" w:rsidRDefault="005E44AB">
            <w:r>
              <w:t>Чађ</w:t>
            </w:r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77777777" w:rsidR="00B1529F" w:rsidRDefault="005E44AB">
            <w:pPr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  <w:tc>
          <w:tcPr>
            <w:tcW w:w="2327" w:type="dxa"/>
            <w:vAlign w:val="center"/>
          </w:tcPr>
          <w:p w14:paraId="53C05676" w14:textId="77777777" w:rsidR="00B1529F" w:rsidRDefault="005E44AB">
            <w:pPr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r>
              <w:t>Сумпор</w:t>
            </w:r>
          </w:p>
          <w:p w14:paraId="5C3303A9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77777777" w:rsidR="00B1529F" w:rsidRDefault="005E44AB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  <w:tc>
          <w:tcPr>
            <w:tcW w:w="2327" w:type="dxa"/>
            <w:vAlign w:val="center"/>
          </w:tcPr>
          <w:p w14:paraId="07243918" w14:textId="77777777" w:rsidR="00B1529F" w:rsidRDefault="005E44AB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r>
              <w:t xml:space="preserve">Азот </w:t>
            </w:r>
          </w:p>
          <w:p w14:paraId="6CDC14C3" w14:textId="77777777" w:rsidR="00B1529F" w:rsidRDefault="005E44AB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7777777" w:rsidR="00B1529F" w:rsidRDefault="005E44AB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  <w:tc>
          <w:tcPr>
            <w:tcW w:w="2327" w:type="dxa"/>
            <w:vAlign w:val="center"/>
          </w:tcPr>
          <w:p w14:paraId="23AE4049" w14:textId="77777777" w:rsidR="00B1529F" w:rsidRDefault="005E44AB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/</w:t>
            </w:r>
          </w:p>
        </w:tc>
      </w:tr>
    </w:tbl>
    <w:p w14:paraId="6072A3A2" w14:textId="77777777" w:rsidR="00B1529F" w:rsidRDefault="005E44AB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r>
              <w:t>Период мерења</w:t>
            </w:r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r>
              <w:t>Јед.мере</w:t>
            </w:r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r>
              <w:t>Гранична вредност</w:t>
            </w:r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r>
              <w:t>Резултат испитивања по мерном месту</w:t>
            </w:r>
          </w:p>
        </w:tc>
      </w:tr>
      <w:tr w:rsidR="00B1529F" w14:paraId="280211CA" w14:textId="77777777">
        <w:trPr>
          <w:trHeight w:val="165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3F398B76" w:rsidR="00B1529F" w:rsidRDefault="005E44AB">
            <w:pPr>
              <w:jc w:val="center"/>
            </w:pPr>
            <w:r>
              <w:t>13.04.2026.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77777777" w:rsidR="00B1529F" w:rsidRDefault="005E44AB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</w:tr>
    </w:tbl>
    <w:p w14:paraId="18AC838F" w14:textId="77777777" w:rsidR="00B1529F" w:rsidRDefault="005E44AB"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 w14:paraId="3F987E56" w14:textId="4A557884" w:rsidR="0055304F" w:rsidRPr="0055304F" w:rsidRDefault="0055304F">
      <w:pPr>
        <w:rPr>
          <w:lang w:val="sr-Cyrl-RS"/>
        </w:rPr>
      </w:pPr>
      <w:r w:rsidRPr="0055304F">
        <w:rPr>
          <w:b/>
          <w:lang w:val="sr-Cyrl-RS"/>
        </w:rPr>
        <w:t>НАПОМЕНА</w:t>
      </w:r>
      <w:r>
        <w:rPr>
          <w:lang w:val="sr-Cyrl-RS"/>
        </w:rPr>
        <w:t>:ДАНА 13.04.2026. НИЈЕ БИЛО УЗОРКОВАЊА ЗБОГ НЕРАДНОГ ДАНА /ВЕРСКИ ПРАЗНИК.</w:t>
      </w:r>
    </w:p>
    <w:p w14:paraId="2D3FC4B7" w14:textId="77777777" w:rsidR="00B1529F" w:rsidRDefault="005E44AB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 w:rsidTr="0055304F">
        <w:trPr>
          <w:trHeight w:val="765"/>
        </w:trPr>
        <w:tc>
          <w:tcPr>
            <w:tcW w:w="1895" w:type="dxa"/>
            <w:shd w:val="clear" w:color="auto" w:fill="auto"/>
          </w:tcPr>
          <w:p w14:paraId="026A6A10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auto"/>
          </w:tcPr>
          <w:p w14:paraId="4773A986" w14:textId="6F0715D6" w:rsidR="00B1529F" w:rsidRDefault="005E44AB">
            <w:r>
              <w:t xml:space="preserve">Индекс квалитета ваздуха износи </w:t>
            </w:r>
            <w:r w:rsidR="0055304F">
              <w:rPr>
                <w:b/>
              </w:rPr>
              <w:t>-</w:t>
            </w:r>
          </w:p>
          <w:p w14:paraId="3B3B5EF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6FB7CA34" w14:textId="39470C5B" w:rsidR="00B1529F" w:rsidRDefault="005E44AB">
            <w:r>
              <w:t xml:space="preserve">Квалитет ваздуха је </w:t>
            </w:r>
            <w:r w:rsidR="0055304F">
              <w:rPr>
                <w:b/>
              </w:rPr>
              <w:t>-</w:t>
            </w:r>
          </w:p>
        </w:tc>
      </w:tr>
      <w:tr w:rsidR="00B1529F" w14:paraId="1442029E" w14:textId="77777777" w:rsidTr="0055304F">
        <w:trPr>
          <w:trHeight w:val="885"/>
        </w:trPr>
        <w:tc>
          <w:tcPr>
            <w:tcW w:w="1895" w:type="dxa"/>
            <w:shd w:val="clear" w:color="auto" w:fill="auto"/>
          </w:tcPr>
          <w:p w14:paraId="2141B0BB" w14:textId="77777777" w:rsidR="00B1529F" w:rsidRDefault="005E44AB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auto"/>
          </w:tcPr>
          <w:p w14:paraId="7025C6EE" w14:textId="3F7C6806" w:rsidR="00B1529F" w:rsidRDefault="005E44AB">
            <w:r>
              <w:t xml:space="preserve">Индекс квалитета ваздуха износи </w:t>
            </w:r>
            <w:r w:rsidR="0055304F">
              <w:rPr>
                <w:b/>
              </w:rPr>
              <w:t>-</w:t>
            </w:r>
          </w:p>
          <w:p w14:paraId="744D7FDC" w14:textId="77777777" w:rsidR="00B1529F" w:rsidRDefault="005E44AB">
            <w:r>
              <w:t>Израчунат је на основу измерене концентрације загађивача чији индекс има највећу вредност</w:t>
            </w:r>
          </w:p>
          <w:p w14:paraId="5C2F0E3C" w14:textId="4443EB01" w:rsidR="00B1529F" w:rsidRDefault="005E44AB">
            <w:r>
              <w:t xml:space="preserve">Квалитет ваздуха је </w:t>
            </w:r>
            <w:r w:rsidR="0055304F">
              <w:rPr>
                <w:b/>
              </w:rPr>
              <w:t>-</w:t>
            </w:r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</w:tcPr>
          <w:p w14:paraId="02AA4A3E" w14:textId="6F60E268" w:rsidR="00B1529F" w:rsidRDefault="005E44AB">
            <w:pPr>
              <w:rPr>
                <w:b/>
              </w:rPr>
            </w:pPr>
            <w:r>
              <w:t xml:space="preserve">Индекс квалитета ваздуха износи </w:t>
            </w:r>
            <w:r w:rsidR="0055304F">
              <w:rPr>
                <w:b/>
              </w:rPr>
              <w:t>50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14:paraId="3E8F7518" w14:textId="77777777" w:rsidR="00B1529F" w:rsidRDefault="005E44AB">
            <w:r>
              <w:t>Квалитет ваздуха је</w:t>
            </w:r>
            <w:r>
              <w:rPr>
                <w:b/>
              </w:rPr>
              <w:t xml:space="preserve"> добар.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14:paraId="40CD4594" w14:textId="77777777" w:rsidR="00B1529F" w:rsidRDefault="00B1529F"/>
    <w:p w14:paraId="1DF310AA" w14:textId="77777777" w:rsidR="00B1529F" w:rsidRDefault="005E44AB">
      <w:r>
        <w:t>Индекс квалитета ваздуха (АQI):однос измерене и максимално дозвољене вредности загађивача у ваздуху.</w:t>
      </w:r>
    </w:p>
    <w:p w14:paraId="10D311B1" w14:textId="77777777" w:rsidR="00B1529F" w:rsidRDefault="005E44AB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14:paraId="150BED85" w14:textId="77777777" w:rsidR="00B1529F" w:rsidRDefault="005E44AB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B1529F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304F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5304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77777777" w:rsidR="00B1529F" w:rsidRDefault="0055304F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 w14:anchorId="547ABBE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14:paraId="230EDC7B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14.04.2026.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8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29F"/>
    <w:rsid w:val="00392FA8"/>
    <w:rsid w:val="0055304F"/>
    <w:rsid w:val="005E44AB"/>
    <w:rsid w:val="00B1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516</Words>
  <Characters>2943</Characters>
  <Application>Microsoft Office Word</Application>
  <DocSecurity>0</DocSecurity>
  <Lines>24</Lines>
  <Paragraphs>6</Paragraphs>
  <ScaleCrop>false</ScaleCrop>
  <Company> </Company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</cp:revision>
  <cp:lastPrinted>2010-12-27T12:23:00Z</cp:lastPrinted>
  <dcterms:created xsi:type="dcterms:W3CDTF">2026-02-19T09:44:00Z</dcterms:created>
  <dcterms:modified xsi:type="dcterms:W3CDTF">2026-04-14T11:18:00Z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